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534511" w14:textId="1AF738EA" w:rsidR="00CA38E7" w:rsidRDefault="00460ABF">
      <w:r>
        <w:rPr>
          <w:noProof/>
        </w:rPr>
        <w:drawing>
          <wp:anchor distT="0" distB="0" distL="114300" distR="114300" simplePos="0" relativeHeight="251657728" behindDoc="0" locked="0" layoutInCell="1" hidden="0" allowOverlap="1" wp14:anchorId="2FC82D4A" wp14:editId="6B2A6096">
            <wp:simplePos x="0" y="0"/>
            <wp:positionH relativeFrom="column">
              <wp:posOffset>-213995</wp:posOffset>
            </wp:positionH>
            <wp:positionV relativeFrom="paragraph">
              <wp:posOffset>-180975</wp:posOffset>
            </wp:positionV>
            <wp:extent cx="913765" cy="714375"/>
            <wp:effectExtent l="0" t="0" r="635" b="9525"/>
            <wp:wrapNone/>
            <wp:docPr id="32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8"/>
                    <a:srcRect/>
                    <a:stretch>
                      <a:fillRect/>
                    </a:stretch>
                  </pic:blipFill>
                  <pic:spPr>
                    <a:xfrm>
                      <a:off x="0" y="0"/>
                      <a:ext cx="913765" cy="714375"/>
                    </a:xfrm>
                    <a:prstGeom prst="rect">
                      <a:avLst/>
                    </a:prstGeom>
                    <a:ln/>
                  </pic:spPr>
                </pic:pic>
              </a:graphicData>
            </a:graphic>
            <wp14:sizeRelH relativeFrom="margin">
              <wp14:pctWidth>0</wp14:pctWidth>
            </wp14:sizeRelH>
            <wp14:sizeRelV relativeFrom="margin">
              <wp14:pctHeight>0</wp14:pctHeight>
            </wp14:sizeRelV>
          </wp:anchor>
        </w:drawing>
      </w:r>
      <w:r w:rsidR="00BB7635">
        <w:rPr>
          <w:noProof/>
        </w:rPr>
        <mc:AlternateContent>
          <mc:Choice Requires="wps">
            <w:drawing>
              <wp:anchor distT="45720" distB="45720" distL="114300" distR="114300" simplePos="0" relativeHeight="251665920" behindDoc="0" locked="0" layoutInCell="1" hidden="0" allowOverlap="1" wp14:anchorId="61B0E670" wp14:editId="4854F7C6">
                <wp:simplePos x="0" y="0"/>
                <wp:positionH relativeFrom="column">
                  <wp:posOffset>4276725</wp:posOffset>
                </wp:positionH>
                <wp:positionV relativeFrom="paragraph">
                  <wp:posOffset>9525</wp:posOffset>
                </wp:positionV>
                <wp:extent cx="2489835" cy="756285"/>
                <wp:effectExtent l="0" t="0" r="24765" b="24765"/>
                <wp:wrapNone/>
                <wp:docPr id="321" name="Rectangle 321"/>
                <wp:cNvGraphicFramePr/>
                <a:graphic xmlns:a="http://schemas.openxmlformats.org/drawingml/2006/main">
                  <a:graphicData uri="http://schemas.microsoft.com/office/word/2010/wordprocessingShape">
                    <wps:wsp>
                      <wps:cNvSpPr/>
                      <wps:spPr>
                        <a:xfrm>
                          <a:off x="0" y="0"/>
                          <a:ext cx="2489835" cy="756285"/>
                        </a:xfrm>
                        <a:prstGeom prst="rect">
                          <a:avLst/>
                        </a:prstGeom>
                        <a:solidFill>
                          <a:srgbClr val="F2F2F2"/>
                        </a:solidFill>
                        <a:ln w="9525" cap="flat" cmpd="sng">
                          <a:solidFill>
                            <a:srgbClr val="000000"/>
                          </a:solidFill>
                          <a:prstDash val="solid"/>
                          <a:miter lim="800000"/>
                          <a:headEnd type="none" w="sm" len="sm"/>
                          <a:tailEnd type="none" w="sm" len="sm"/>
                        </a:ln>
                      </wps:spPr>
                      <wps:txbx>
                        <w:txbxContent>
                          <w:p w14:paraId="61114EA2" w14:textId="77777777" w:rsidR="00CA38E7" w:rsidRDefault="000220E0">
                            <w:pPr>
                              <w:spacing w:after="0" w:line="240" w:lineRule="auto"/>
                              <w:textDirection w:val="btLr"/>
                            </w:pPr>
                            <w:r>
                              <w:rPr>
                                <w:color w:val="000000"/>
                                <w:sz w:val="20"/>
                              </w:rPr>
                              <w:t>For Office Use ONLY</w:t>
                            </w:r>
                          </w:p>
                          <w:p w14:paraId="70029988" w14:textId="1363479B" w:rsidR="00CA38E7" w:rsidRDefault="000220E0">
                            <w:pPr>
                              <w:spacing w:after="0" w:line="240" w:lineRule="auto"/>
                              <w:textDirection w:val="btLr"/>
                            </w:pPr>
                            <w:r>
                              <w:rPr>
                                <w:color w:val="000000"/>
                                <w:sz w:val="20"/>
                              </w:rPr>
                              <w:t>Date Received______________</w:t>
                            </w:r>
                            <w:r w:rsidR="004F42ED">
                              <w:rPr>
                                <w:color w:val="000000"/>
                                <w:sz w:val="20"/>
                              </w:rPr>
                              <w:t>______</w:t>
                            </w:r>
                          </w:p>
                          <w:p w14:paraId="2EC8D9D6" w14:textId="5BF18297" w:rsidR="00CA38E7" w:rsidRDefault="000220E0">
                            <w:pPr>
                              <w:spacing w:after="0" w:line="240" w:lineRule="auto"/>
                              <w:textDirection w:val="btLr"/>
                            </w:pPr>
                            <w:r>
                              <w:rPr>
                                <w:color w:val="000000"/>
                                <w:sz w:val="20"/>
                              </w:rPr>
                              <w:t>Date of Entry: ______________</w:t>
                            </w:r>
                            <w:r w:rsidR="004F42ED">
                              <w:rPr>
                                <w:color w:val="000000"/>
                                <w:sz w:val="20"/>
                              </w:rPr>
                              <w:t>______</w:t>
                            </w:r>
                          </w:p>
                          <w:p w14:paraId="6A59C214" w14:textId="68D109BA" w:rsidR="00CA38E7" w:rsidRDefault="000220E0">
                            <w:pPr>
                              <w:spacing w:after="0" w:line="240" w:lineRule="auto"/>
                              <w:textDirection w:val="btLr"/>
                            </w:pPr>
                            <w:r>
                              <w:rPr>
                                <w:color w:val="000000"/>
                                <w:sz w:val="20"/>
                              </w:rPr>
                              <w:t>NRDS #: ___________________</w:t>
                            </w:r>
                            <w:r w:rsidR="004F42ED">
                              <w:rPr>
                                <w:color w:val="000000"/>
                                <w:sz w:val="20"/>
                              </w:rPr>
                              <w:t>______</w:t>
                            </w:r>
                          </w:p>
                        </w:txbxContent>
                      </wps:txbx>
                      <wps:bodyPr spcFirstLastPara="1" wrap="square" lIns="91425" tIns="45700" rIns="91425" bIns="45700" anchor="t" anchorCtr="0">
                        <a:noAutofit/>
                      </wps:bodyPr>
                    </wps:wsp>
                  </a:graphicData>
                </a:graphic>
                <wp14:sizeRelH relativeFrom="margin">
                  <wp14:pctWidth>0</wp14:pctWidth>
                </wp14:sizeRelH>
              </wp:anchor>
            </w:drawing>
          </mc:Choice>
          <mc:Fallback>
            <w:pict>
              <v:rect w14:anchorId="61B0E670" id="Rectangle 321" o:spid="_x0000_s1026" style="position:absolute;margin-left:336.75pt;margin-top:.75pt;width:196.05pt;height:59.55pt;z-index:251665920;visibility:visible;mso-wrap-style:square;mso-width-percent:0;mso-wrap-distance-left:9pt;mso-wrap-distance-top:3.6pt;mso-wrap-distance-right:9pt;mso-wrap-distance-bottom:3.6pt;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" fillcolor="#f2f2f2">
                <v:stroke startarrowwidth="narrow" startarrowlength="short" endarrowwidth="narrow" endarrowlength="short"/>
                <v:textbox inset="2.53958mm,1.2694mm,2.53958mm,1.2694mm">
                  <w:txbxContent>
                    <w:p w14:paraId="61114EA2" w14:textId="77777777" w:rsidR="00CA38E7" w:rsidRDefault="000220E0">
                      <w:pPr>
                        <w:spacing w:after="0" w:line="240" w:lineRule="auto"/>
                        <w:textDirection w:val="btLr"/>
                      </w:pPr>
                      <w:r>
                        <w:rPr>
                          <w:color w:val="000000"/>
                          <w:sz w:val="20"/>
                        </w:rPr>
                        <w:t>For Office Use ONLY</w:t>
                      </w:r>
                    </w:p>
                    <w:p w14:paraId="70029988" w14:textId="1363479B" w:rsidR="00CA38E7" w:rsidRDefault="000220E0">
                      <w:pPr>
                        <w:spacing w:after="0" w:line="240" w:lineRule="auto"/>
                        <w:textDirection w:val="btLr"/>
                      </w:pPr>
                      <w:r>
                        <w:rPr>
                          <w:color w:val="000000"/>
                          <w:sz w:val="20"/>
                        </w:rPr>
                        <w:t>Date Received______________</w:t>
                      </w:r>
                      <w:r w:rsidR="004F42ED">
                        <w:rPr>
                          <w:color w:val="000000"/>
                          <w:sz w:val="20"/>
                        </w:rPr>
                        <w:t>______</w:t>
                      </w:r>
                    </w:p>
                    <w:p w14:paraId="2EC8D9D6" w14:textId="5BF18297" w:rsidR="00CA38E7" w:rsidRDefault="000220E0">
                      <w:pPr>
                        <w:spacing w:after="0" w:line="240" w:lineRule="auto"/>
                        <w:textDirection w:val="btLr"/>
                      </w:pPr>
                      <w:r>
                        <w:rPr>
                          <w:color w:val="000000"/>
                          <w:sz w:val="20"/>
                        </w:rPr>
                        <w:t>Date of Entry: ______________</w:t>
                      </w:r>
                      <w:r w:rsidR="004F42ED">
                        <w:rPr>
                          <w:color w:val="000000"/>
                          <w:sz w:val="20"/>
                        </w:rPr>
                        <w:t>______</w:t>
                      </w:r>
                    </w:p>
                    <w:p w14:paraId="6A59C214" w14:textId="68D109BA" w:rsidR="00CA38E7" w:rsidRDefault="000220E0">
                      <w:pPr>
                        <w:spacing w:after="0" w:line="240" w:lineRule="auto"/>
                        <w:textDirection w:val="btLr"/>
                      </w:pPr>
                      <w:r>
                        <w:rPr>
                          <w:color w:val="000000"/>
                          <w:sz w:val="20"/>
                        </w:rPr>
                        <w:t>NRDS #: ___________________</w:t>
                      </w:r>
                      <w:r w:rsidR="004F42ED">
                        <w:rPr>
                          <w:color w:val="000000"/>
                          <w:sz w:val="20"/>
                        </w:rPr>
                        <w:t>______</w:t>
                      </w:r>
                    </w:p>
                  </w:txbxContent>
                </v:textbox>
              </v:rect>
            </w:pict>
          </mc:Fallback>
        </mc:AlternateContent>
      </w:r>
      <w:r w:rsidR="000220E0">
        <w:t xml:space="preserve">                                                                                                                                        </w:t>
      </w:r>
      <w:r w:rsidR="000220E0">
        <w:rPr>
          <w:noProof/>
        </w:rPr>
        <mc:AlternateContent>
          <mc:Choice Requires="wps">
            <w:drawing>
              <wp:anchor distT="0" distB="0" distL="114300" distR="114300" simplePos="0" relativeHeight="251649536" behindDoc="0" locked="0" layoutInCell="1" hidden="0" allowOverlap="1" wp14:anchorId="05768769" wp14:editId="7C508316">
                <wp:simplePos x="0" y="0"/>
                <wp:positionH relativeFrom="column">
                  <wp:posOffset>254000</wp:posOffset>
                </wp:positionH>
                <wp:positionV relativeFrom="paragraph">
                  <wp:posOffset>-63499</wp:posOffset>
                </wp:positionV>
                <wp:extent cx="4459605" cy="723900"/>
                <wp:effectExtent l="0" t="0" r="0" b="0"/>
                <wp:wrapNone/>
                <wp:docPr id="323" name="Rectangle 323"/>
                <wp:cNvGraphicFramePr/>
                <a:graphic xmlns:a="http://schemas.openxmlformats.org/drawingml/2006/main">
                  <a:graphicData uri="http://schemas.microsoft.com/office/word/2010/wordprocessingShape">
                    <wps:wsp>
                      <wps:cNvSpPr/>
                      <wps:spPr>
                        <a:xfrm>
                          <a:off x="3120960" y="3422813"/>
                          <a:ext cx="4450080" cy="714375"/>
                        </a:xfrm>
                        <a:prstGeom prst="rect">
                          <a:avLst/>
                        </a:prstGeom>
                        <a:noFill/>
                        <a:ln>
                          <a:noFill/>
                        </a:ln>
                      </wps:spPr>
                      <wps:txbx>
                        <w:txbxContent>
                          <w:p w14:paraId="44A73EE7" w14:textId="77777777" w:rsidR="00CA38E7" w:rsidRPr="00F15A84" w:rsidRDefault="000220E0" w:rsidP="004F42ED">
                            <w:pPr>
                              <w:spacing w:after="0" w:line="275" w:lineRule="auto"/>
                              <w:jc w:val="center"/>
                              <w:textDirection w:val="btLr"/>
                              <w:rPr>
                                <w:b/>
                                <w:bCs/>
                              </w:rPr>
                            </w:pPr>
                            <w:r w:rsidRPr="00F15A84">
                              <w:rPr>
                                <w:rFonts w:ascii="Century Gothic" w:eastAsia="Century Gothic" w:hAnsi="Century Gothic" w:cs="Century Gothic"/>
                                <w:b/>
                                <w:bCs/>
                                <w:color w:val="000000"/>
                              </w:rPr>
                              <w:t>Greater Central Louisiana REALTORS® Association</w:t>
                            </w:r>
                          </w:p>
                          <w:p w14:paraId="5F25070C" w14:textId="67C1D42A" w:rsidR="00CA38E7" w:rsidRPr="00F15A84" w:rsidRDefault="000220E0">
                            <w:pPr>
                              <w:spacing w:after="0" w:line="275" w:lineRule="auto"/>
                              <w:textDirection w:val="btLr"/>
                              <w:rPr>
                                <w:b/>
                                <w:bCs/>
                              </w:rPr>
                            </w:pPr>
                            <w:r w:rsidRPr="00F15A84">
                              <w:rPr>
                                <w:rFonts w:ascii="Century Gothic" w:eastAsia="Century Gothic" w:hAnsi="Century Gothic" w:cs="Century Gothic"/>
                                <w:b/>
                                <w:bCs/>
                                <w:color w:val="000000"/>
                              </w:rPr>
                              <w:t xml:space="preserve">       </w:t>
                            </w:r>
                            <w:r w:rsidR="004F42ED" w:rsidRPr="00F15A84">
                              <w:rPr>
                                <w:rFonts w:ascii="Century Gothic" w:eastAsia="Century Gothic" w:hAnsi="Century Gothic" w:cs="Century Gothic"/>
                                <w:b/>
                                <w:bCs/>
                                <w:color w:val="000000"/>
                              </w:rPr>
                              <w:t xml:space="preserve">                     </w:t>
                            </w:r>
                            <w:r w:rsidRPr="00F15A84">
                              <w:rPr>
                                <w:rFonts w:ascii="Century Gothic" w:eastAsia="Century Gothic" w:hAnsi="Century Gothic" w:cs="Century Gothic"/>
                                <w:b/>
                                <w:bCs/>
                                <w:color w:val="000000"/>
                              </w:rPr>
                              <w:t xml:space="preserve"> 202</w:t>
                            </w:r>
                            <w:r w:rsidR="002D210F">
                              <w:rPr>
                                <w:rFonts w:ascii="Century Gothic" w:eastAsia="Century Gothic" w:hAnsi="Century Gothic" w:cs="Century Gothic"/>
                                <w:b/>
                                <w:bCs/>
                                <w:color w:val="000000"/>
                              </w:rPr>
                              <w:t>4</w:t>
                            </w:r>
                            <w:r w:rsidRPr="00F15A84">
                              <w:rPr>
                                <w:rFonts w:ascii="Century Gothic" w:eastAsia="Century Gothic" w:hAnsi="Century Gothic" w:cs="Century Gothic"/>
                                <w:b/>
                                <w:bCs/>
                                <w:color w:val="000000"/>
                              </w:rPr>
                              <w:t xml:space="preserve"> Membership Agreement</w:t>
                            </w:r>
                          </w:p>
                        </w:txbxContent>
                      </wps:txbx>
                      <wps:bodyPr spcFirstLastPara="1" wrap="square" lIns="91425" tIns="45700" rIns="91425" bIns="45700" anchor="t" anchorCtr="0">
                        <a:noAutofit/>
                      </wps:bodyPr>
                    </wps:wsp>
                  </a:graphicData>
                </a:graphic>
              </wp:anchor>
            </w:drawing>
          </mc:Choice>
          <mc:Fallback>
            <w:pict>
              <v:rect w14:anchorId="05768769" id="Rectangle 323" o:spid="_x0000_s1027" style="position:absolute;margin-left:20pt;margin-top:-5pt;width:351.15pt;height:57pt;z-index:251649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" filled="f" stroked="f">
                <v:textbox inset="2.53958mm,1.2694mm,2.53958mm,1.2694mm">
                  <w:txbxContent>
                    <w:p w14:paraId="44A73EE7" w14:textId="77777777" w:rsidR="00CA38E7" w:rsidRPr="00F15A84" w:rsidRDefault="000220E0" w:rsidP="004F42ED">
                      <w:pPr>
                        <w:spacing w:after="0" w:line="275" w:lineRule="auto"/>
                        <w:jc w:val="center"/>
                        <w:textDirection w:val="btLr"/>
                        <w:rPr>
                          <w:b/>
                          <w:bCs/>
                        </w:rPr>
                      </w:pPr>
                      <w:r w:rsidRPr="00F15A84">
                        <w:rPr>
                          <w:rFonts w:ascii="Century Gothic" w:eastAsia="Century Gothic" w:hAnsi="Century Gothic" w:cs="Century Gothic"/>
                          <w:b/>
                          <w:bCs/>
                          <w:color w:val="000000"/>
                        </w:rPr>
                        <w:t>Greater Central Louisiana REALTORS® Association</w:t>
                      </w:r>
                    </w:p>
                    <w:p w14:paraId="5F25070C" w14:textId="67C1D42A" w:rsidR="00CA38E7" w:rsidRPr="00F15A84" w:rsidRDefault="000220E0">
                      <w:pPr>
                        <w:spacing w:after="0" w:line="275" w:lineRule="auto"/>
                        <w:textDirection w:val="btLr"/>
                        <w:rPr>
                          <w:b/>
                          <w:bCs/>
                        </w:rPr>
                      </w:pPr>
                      <w:r w:rsidRPr="00F15A84">
                        <w:rPr>
                          <w:rFonts w:ascii="Century Gothic" w:eastAsia="Century Gothic" w:hAnsi="Century Gothic" w:cs="Century Gothic"/>
                          <w:b/>
                          <w:bCs/>
                          <w:color w:val="000000"/>
                        </w:rPr>
                        <w:t xml:space="preserve">       </w:t>
                      </w:r>
                      <w:r w:rsidR="004F42ED" w:rsidRPr="00F15A84">
                        <w:rPr>
                          <w:rFonts w:ascii="Century Gothic" w:eastAsia="Century Gothic" w:hAnsi="Century Gothic" w:cs="Century Gothic"/>
                          <w:b/>
                          <w:bCs/>
                          <w:color w:val="000000"/>
                        </w:rPr>
                        <w:t xml:space="preserve">                     </w:t>
                      </w:r>
                      <w:r w:rsidRPr="00F15A84">
                        <w:rPr>
                          <w:rFonts w:ascii="Century Gothic" w:eastAsia="Century Gothic" w:hAnsi="Century Gothic" w:cs="Century Gothic"/>
                          <w:b/>
                          <w:bCs/>
                          <w:color w:val="000000"/>
                        </w:rPr>
                        <w:t xml:space="preserve"> 202</w:t>
                      </w:r>
                      <w:r w:rsidR="002D210F">
                        <w:rPr>
                          <w:rFonts w:ascii="Century Gothic" w:eastAsia="Century Gothic" w:hAnsi="Century Gothic" w:cs="Century Gothic"/>
                          <w:b/>
                          <w:bCs/>
                          <w:color w:val="000000"/>
                        </w:rPr>
                        <w:t>4</w:t>
                      </w:r>
                      <w:r w:rsidRPr="00F15A84">
                        <w:rPr>
                          <w:rFonts w:ascii="Century Gothic" w:eastAsia="Century Gothic" w:hAnsi="Century Gothic" w:cs="Century Gothic"/>
                          <w:b/>
                          <w:bCs/>
                          <w:color w:val="000000"/>
                        </w:rPr>
                        <w:t xml:space="preserve"> Membership Agreement</w:t>
                      </w:r>
                    </w:p>
                  </w:txbxContent>
                </v:textbox>
              </v:rect>
            </w:pict>
          </mc:Fallback>
        </mc:AlternateContent>
      </w:r>
    </w:p>
    <w:p w14:paraId="728D543F" w14:textId="77777777" w:rsidR="00CA38E7" w:rsidRDefault="000220E0">
      <w:r>
        <w:rPr>
          <w:noProof/>
        </w:rPr>
        <mc:AlternateContent>
          <mc:Choice Requires="wps">
            <w:drawing>
              <wp:anchor distT="0" distB="0" distL="114300" distR="114300" simplePos="0" relativeHeight="251661312" behindDoc="0" locked="0" layoutInCell="1" hidden="0" allowOverlap="1" wp14:anchorId="437B1304" wp14:editId="639557AB">
                <wp:simplePos x="0" y="0"/>
                <wp:positionH relativeFrom="column">
                  <wp:posOffset>114300</wp:posOffset>
                </wp:positionH>
                <wp:positionV relativeFrom="paragraph">
                  <wp:posOffset>241300</wp:posOffset>
                </wp:positionV>
                <wp:extent cx="4000500" cy="2755689"/>
                <wp:effectExtent l="0" t="0" r="0" b="0"/>
                <wp:wrapNone/>
                <wp:docPr id="324" name="Rectangle 324"/>
                <wp:cNvGraphicFramePr/>
                <a:graphic xmlns:a="http://schemas.openxmlformats.org/drawingml/2006/main">
                  <a:graphicData uri="http://schemas.microsoft.com/office/word/2010/wordprocessingShape">
                    <wps:wsp>
                      <wps:cNvSpPr/>
                      <wps:spPr>
                        <a:xfrm>
                          <a:off x="3350513" y="2499840"/>
                          <a:ext cx="3990975" cy="2560320"/>
                        </a:xfrm>
                        <a:prstGeom prst="rect">
                          <a:avLst/>
                        </a:prstGeom>
                        <a:noFill/>
                        <a:ln w="9525" cap="flat" cmpd="sng">
                          <a:solidFill>
                            <a:srgbClr val="000000"/>
                          </a:solidFill>
                          <a:prstDash val="solid"/>
                          <a:round/>
                          <a:headEnd type="none" w="sm" len="sm"/>
                          <a:tailEnd type="none" w="sm" len="sm"/>
                        </a:ln>
                      </wps:spPr>
                      <wps:txbx>
                        <w:txbxContent>
                          <w:p w14:paraId="4F2608AD" w14:textId="77777777" w:rsidR="00CA38E7" w:rsidRDefault="000220E0">
                            <w:pPr>
                              <w:spacing w:after="0" w:line="360" w:lineRule="auto"/>
                              <w:jc w:val="center"/>
                              <w:textDirection w:val="btLr"/>
                            </w:pPr>
                            <w:r>
                              <w:rPr>
                                <w:rFonts w:ascii="Century Gothic" w:eastAsia="Century Gothic" w:hAnsi="Century Gothic" w:cs="Century Gothic"/>
                                <w:b/>
                                <w:color w:val="000000"/>
                                <w:sz w:val="18"/>
                              </w:rPr>
                              <w:t>ASSOCIATION MEMBERSHIP FEES</w:t>
                            </w:r>
                          </w:p>
                          <w:p w14:paraId="0127AA92" w14:textId="4C776AFA"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GCLRA (Local) Application Fee - $</w:t>
                            </w:r>
                            <w:r w:rsidR="00772710">
                              <w:rPr>
                                <w:rFonts w:ascii="Arial" w:eastAsia="Century Gothic" w:hAnsi="Arial" w:cs="Arial"/>
                                <w:b/>
                                <w:bCs/>
                                <w:color w:val="000000"/>
                                <w:sz w:val="18"/>
                                <w:szCs w:val="18"/>
                              </w:rPr>
                              <w:t>50</w:t>
                            </w:r>
                            <w:r w:rsidRPr="00B02DB5">
                              <w:rPr>
                                <w:rFonts w:ascii="Arial" w:eastAsia="Century Gothic" w:hAnsi="Arial" w:cs="Arial"/>
                                <w:b/>
                                <w:bCs/>
                                <w:color w:val="000000"/>
                                <w:sz w:val="18"/>
                                <w:szCs w:val="18"/>
                              </w:rPr>
                              <w:tab/>
                            </w:r>
                            <w:r w:rsidRPr="00B02DB5">
                              <w:rPr>
                                <w:rFonts w:ascii="Arial" w:eastAsia="Century Gothic" w:hAnsi="Arial" w:cs="Arial"/>
                                <w:b/>
                                <w:bCs/>
                                <w:color w:val="000000"/>
                                <w:sz w:val="18"/>
                                <w:szCs w:val="18"/>
                              </w:rPr>
                              <w:tab/>
                            </w:r>
                          </w:p>
                          <w:p w14:paraId="69C74EB8" w14:textId="79B03F08"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*GCLRA (Local) Dues - $</w:t>
                            </w:r>
                            <w:r w:rsidR="002D210F">
                              <w:rPr>
                                <w:rFonts w:ascii="Arial" w:eastAsia="Century Gothic" w:hAnsi="Arial" w:cs="Arial"/>
                                <w:b/>
                                <w:bCs/>
                                <w:color w:val="000000"/>
                                <w:sz w:val="18"/>
                                <w:szCs w:val="18"/>
                              </w:rPr>
                              <w:t>200</w:t>
                            </w:r>
                          </w:p>
                          <w:p w14:paraId="1E23E514" w14:textId="7777777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 xml:space="preserve"> Louisiana REALTORS® (State) New Member Fee - $50      </w:t>
                            </w:r>
                          </w:p>
                          <w:p w14:paraId="6217F559" w14:textId="2AC0D72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*Louisiana REALTORS® (State) Dues - $</w:t>
                            </w:r>
                            <w:r w:rsidR="002D210F">
                              <w:rPr>
                                <w:rFonts w:ascii="Arial" w:eastAsia="Century Gothic" w:hAnsi="Arial" w:cs="Arial"/>
                                <w:b/>
                                <w:bCs/>
                                <w:color w:val="000000"/>
                                <w:sz w:val="18"/>
                                <w:szCs w:val="18"/>
                              </w:rPr>
                              <w:t>203</w:t>
                            </w:r>
                            <w:r w:rsidRPr="00B02DB5">
                              <w:rPr>
                                <w:rFonts w:ascii="Arial" w:eastAsia="Century Gothic" w:hAnsi="Arial" w:cs="Arial"/>
                                <w:b/>
                                <w:bCs/>
                                <w:color w:val="000000"/>
                                <w:sz w:val="18"/>
                                <w:szCs w:val="18"/>
                              </w:rPr>
                              <w:tab/>
                              <w:t xml:space="preserve"> </w:t>
                            </w:r>
                          </w:p>
                          <w:p w14:paraId="4C2C434E" w14:textId="10C95301"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*National Association of REALTORS® Dues - $15</w:t>
                            </w:r>
                            <w:r w:rsidR="002D210F">
                              <w:rPr>
                                <w:rFonts w:ascii="Arial" w:eastAsia="Century Gothic" w:hAnsi="Arial" w:cs="Arial"/>
                                <w:b/>
                                <w:bCs/>
                                <w:color w:val="000000"/>
                                <w:sz w:val="18"/>
                                <w:szCs w:val="18"/>
                              </w:rPr>
                              <w:t>6</w:t>
                            </w:r>
                          </w:p>
                          <w:p w14:paraId="591ED75C" w14:textId="3B9C82B9"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NAR Consumer Advertising Campaign Assessment - $</w:t>
                            </w:r>
                            <w:r w:rsidR="00772710">
                              <w:rPr>
                                <w:rFonts w:ascii="Arial" w:eastAsia="Century Gothic" w:hAnsi="Arial" w:cs="Arial"/>
                                <w:b/>
                                <w:bCs/>
                                <w:color w:val="000000"/>
                                <w:sz w:val="18"/>
                                <w:szCs w:val="18"/>
                              </w:rPr>
                              <w:t>4</w:t>
                            </w:r>
                            <w:r w:rsidRPr="00B02DB5">
                              <w:rPr>
                                <w:rFonts w:ascii="Arial" w:eastAsia="Century Gothic" w:hAnsi="Arial" w:cs="Arial"/>
                                <w:b/>
                                <w:bCs/>
                                <w:color w:val="000000"/>
                                <w:sz w:val="18"/>
                                <w:szCs w:val="18"/>
                              </w:rPr>
                              <w:t>5</w:t>
                            </w:r>
                          </w:p>
                          <w:p w14:paraId="0F38BDF7" w14:textId="615F1B59"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**LARPAC - $35                      **Friends of LA Real Estate - $20</w:t>
                            </w:r>
                          </w:p>
                          <w:p w14:paraId="0EDC6288" w14:textId="7777777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 xml:space="preserve">**Louisiana REALTORS® Disaster Relief Fund - $20 </w:t>
                            </w:r>
                          </w:p>
                          <w:p w14:paraId="37BCBEEB" w14:textId="7777777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**GCLRA REALTOR® Relief Network - $20</w:t>
                            </w:r>
                          </w:p>
                          <w:p w14:paraId="5EF50A19" w14:textId="53DA1AAD"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Secondary Membership $</w:t>
                            </w:r>
                            <w:r w:rsidR="002D210F">
                              <w:rPr>
                                <w:rFonts w:ascii="Arial" w:eastAsia="Century Gothic" w:hAnsi="Arial" w:cs="Arial"/>
                                <w:b/>
                                <w:bCs/>
                                <w:color w:val="000000"/>
                                <w:sz w:val="18"/>
                                <w:szCs w:val="18"/>
                              </w:rPr>
                              <w:t>200</w:t>
                            </w:r>
                            <w:r w:rsidRPr="00B02DB5">
                              <w:rPr>
                                <w:rFonts w:ascii="Arial" w:eastAsia="Century Gothic" w:hAnsi="Arial" w:cs="Arial"/>
                                <w:b/>
                                <w:bCs/>
                                <w:color w:val="000000"/>
                                <w:sz w:val="18"/>
                                <w:szCs w:val="18"/>
                              </w:rPr>
                              <w:t xml:space="preserve"> + Application Fee</w:t>
                            </w:r>
                            <w:r w:rsidR="004B121C">
                              <w:rPr>
                                <w:rFonts w:ascii="Arial" w:eastAsia="Century Gothic" w:hAnsi="Arial" w:cs="Arial"/>
                                <w:b/>
                                <w:bCs/>
                                <w:color w:val="000000"/>
                                <w:sz w:val="18"/>
                                <w:szCs w:val="18"/>
                              </w:rPr>
                              <w:t xml:space="preserve"> $50</w:t>
                            </w:r>
                          </w:p>
                          <w:p w14:paraId="79913AEB" w14:textId="7777777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i/>
                                <w:color w:val="000000"/>
                                <w:sz w:val="18"/>
                                <w:szCs w:val="18"/>
                              </w:rPr>
                              <w:t>*Prorated monthly</w:t>
                            </w:r>
                            <w:r w:rsidRPr="00B02DB5">
                              <w:rPr>
                                <w:rFonts w:ascii="Arial" w:eastAsia="Century Gothic" w:hAnsi="Arial" w:cs="Arial"/>
                                <w:b/>
                                <w:bCs/>
                                <w:color w:val="000000"/>
                                <w:sz w:val="18"/>
                                <w:szCs w:val="18"/>
                              </w:rPr>
                              <w:tab/>
                            </w:r>
                            <w:r w:rsidRPr="00B02DB5">
                              <w:rPr>
                                <w:rFonts w:ascii="Arial" w:eastAsia="Century Gothic" w:hAnsi="Arial" w:cs="Arial"/>
                                <w:b/>
                                <w:bCs/>
                                <w:i/>
                                <w:color w:val="000000"/>
                                <w:sz w:val="18"/>
                                <w:szCs w:val="18"/>
                              </w:rPr>
                              <w:t>** Voluntary</w:t>
                            </w:r>
                          </w:p>
                          <w:p w14:paraId="538E4168" w14:textId="5981198E" w:rsidR="00CA38E7" w:rsidRDefault="000220E0">
                            <w:pPr>
                              <w:spacing w:after="0" w:line="360" w:lineRule="auto"/>
                              <w:jc w:val="center"/>
                              <w:textDirection w:val="btLr"/>
                            </w:pPr>
                            <w:r>
                              <w:rPr>
                                <w:rFonts w:ascii="Century Gothic" w:eastAsia="Century Gothic" w:hAnsi="Century Gothic" w:cs="Century Gothic"/>
                                <w:b/>
                                <w:color w:val="000000"/>
                                <w:sz w:val="18"/>
                              </w:rPr>
                              <w:t>DUES PAID ONLINE ONLY AT WWW.NAR.REALTOR</w:t>
                            </w:r>
                          </w:p>
                          <w:p w14:paraId="13700C53" w14:textId="77777777" w:rsidR="00CA38E7" w:rsidRDefault="00CA38E7">
                            <w:pPr>
                              <w:spacing w:line="275" w:lineRule="auto"/>
                              <w:textDirection w:val="btLr"/>
                            </w:pPr>
                          </w:p>
                        </w:txbxContent>
                      </wps:txbx>
                      <wps:bodyPr spcFirstLastPara="1" wrap="square" lIns="91425" tIns="45700" rIns="91425" bIns="45700" anchor="t" anchorCtr="0">
                        <a:noAutofit/>
                      </wps:bodyPr>
                    </wps:wsp>
                  </a:graphicData>
                </a:graphic>
              </wp:anchor>
            </w:drawing>
          </mc:Choice>
          <mc:Fallback>
            <w:pict>
              <v:rect w14:anchorId="437B1304" id="Rectangle 324" o:spid="_x0000_s1028" style="position:absolute;margin-left:9pt;margin-top:19pt;width:315pt;height:217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" filled="f">
                <v:stroke startarrowwidth="narrow" startarrowlength="short" endarrowwidth="narrow" endarrowlength="short" joinstyle="round"/>
                <v:textbox inset="2.53958mm,1.2694mm,2.53958mm,1.2694mm">
                  <w:txbxContent>
                    <w:p w14:paraId="4F2608AD" w14:textId="77777777" w:rsidR="00CA38E7" w:rsidRDefault="000220E0">
                      <w:pPr>
                        <w:spacing w:after="0" w:line="360" w:lineRule="auto"/>
                        <w:jc w:val="center"/>
                        <w:textDirection w:val="btLr"/>
                      </w:pPr>
                      <w:r>
                        <w:rPr>
                          <w:rFonts w:ascii="Century Gothic" w:eastAsia="Century Gothic" w:hAnsi="Century Gothic" w:cs="Century Gothic"/>
                          <w:b/>
                          <w:color w:val="000000"/>
                          <w:sz w:val="18"/>
                        </w:rPr>
                        <w:t>ASSOCIATION MEMBERSHIP FEES</w:t>
                      </w:r>
                    </w:p>
                    <w:p w14:paraId="0127AA92" w14:textId="4C776AFA"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GCLRA (Local) Application Fee - $</w:t>
                      </w:r>
                      <w:r w:rsidR="00772710">
                        <w:rPr>
                          <w:rFonts w:ascii="Arial" w:eastAsia="Century Gothic" w:hAnsi="Arial" w:cs="Arial"/>
                          <w:b/>
                          <w:bCs/>
                          <w:color w:val="000000"/>
                          <w:sz w:val="18"/>
                          <w:szCs w:val="18"/>
                        </w:rPr>
                        <w:t>50</w:t>
                      </w:r>
                      <w:r w:rsidRPr="00B02DB5">
                        <w:rPr>
                          <w:rFonts w:ascii="Arial" w:eastAsia="Century Gothic" w:hAnsi="Arial" w:cs="Arial"/>
                          <w:b/>
                          <w:bCs/>
                          <w:color w:val="000000"/>
                          <w:sz w:val="18"/>
                          <w:szCs w:val="18"/>
                        </w:rPr>
                        <w:tab/>
                      </w:r>
                      <w:r w:rsidRPr="00B02DB5">
                        <w:rPr>
                          <w:rFonts w:ascii="Arial" w:eastAsia="Century Gothic" w:hAnsi="Arial" w:cs="Arial"/>
                          <w:b/>
                          <w:bCs/>
                          <w:color w:val="000000"/>
                          <w:sz w:val="18"/>
                          <w:szCs w:val="18"/>
                        </w:rPr>
                        <w:tab/>
                      </w:r>
                    </w:p>
                    <w:p w14:paraId="69C74EB8" w14:textId="79B03F08"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*GCLRA (Local) Dues - $</w:t>
                      </w:r>
                      <w:r w:rsidR="002D210F">
                        <w:rPr>
                          <w:rFonts w:ascii="Arial" w:eastAsia="Century Gothic" w:hAnsi="Arial" w:cs="Arial"/>
                          <w:b/>
                          <w:bCs/>
                          <w:color w:val="000000"/>
                          <w:sz w:val="18"/>
                          <w:szCs w:val="18"/>
                        </w:rPr>
                        <w:t>200</w:t>
                      </w:r>
                    </w:p>
                    <w:p w14:paraId="1E23E514" w14:textId="7777777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 xml:space="preserve"> Louisiana REALTORS® (State) New Member Fee - $50      </w:t>
                      </w:r>
                    </w:p>
                    <w:p w14:paraId="6217F559" w14:textId="2AC0D72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*Louisiana REALTORS® (State) Dues - $</w:t>
                      </w:r>
                      <w:r w:rsidR="002D210F">
                        <w:rPr>
                          <w:rFonts w:ascii="Arial" w:eastAsia="Century Gothic" w:hAnsi="Arial" w:cs="Arial"/>
                          <w:b/>
                          <w:bCs/>
                          <w:color w:val="000000"/>
                          <w:sz w:val="18"/>
                          <w:szCs w:val="18"/>
                        </w:rPr>
                        <w:t>203</w:t>
                      </w:r>
                      <w:r w:rsidRPr="00B02DB5">
                        <w:rPr>
                          <w:rFonts w:ascii="Arial" w:eastAsia="Century Gothic" w:hAnsi="Arial" w:cs="Arial"/>
                          <w:b/>
                          <w:bCs/>
                          <w:color w:val="000000"/>
                          <w:sz w:val="18"/>
                          <w:szCs w:val="18"/>
                        </w:rPr>
                        <w:tab/>
                        <w:t xml:space="preserve"> </w:t>
                      </w:r>
                    </w:p>
                    <w:p w14:paraId="4C2C434E" w14:textId="10C95301"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*National Association of REALTORS® Dues - $15</w:t>
                      </w:r>
                      <w:r w:rsidR="002D210F">
                        <w:rPr>
                          <w:rFonts w:ascii="Arial" w:eastAsia="Century Gothic" w:hAnsi="Arial" w:cs="Arial"/>
                          <w:b/>
                          <w:bCs/>
                          <w:color w:val="000000"/>
                          <w:sz w:val="18"/>
                          <w:szCs w:val="18"/>
                        </w:rPr>
                        <w:t>6</w:t>
                      </w:r>
                    </w:p>
                    <w:p w14:paraId="591ED75C" w14:textId="3B9C82B9"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NAR Consumer Advertising Campaign Assessment - $</w:t>
                      </w:r>
                      <w:r w:rsidR="00772710">
                        <w:rPr>
                          <w:rFonts w:ascii="Arial" w:eastAsia="Century Gothic" w:hAnsi="Arial" w:cs="Arial"/>
                          <w:b/>
                          <w:bCs/>
                          <w:color w:val="000000"/>
                          <w:sz w:val="18"/>
                          <w:szCs w:val="18"/>
                        </w:rPr>
                        <w:t>4</w:t>
                      </w:r>
                      <w:r w:rsidRPr="00B02DB5">
                        <w:rPr>
                          <w:rFonts w:ascii="Arial" w:eastAsia="Century Gothic" w:hAnsi="Arial" w:cs="Arial"/>
                          <w:b/>
                          <w:bCs/>
                          <w:color w:val="000000"/>
                          <w:sz w:val="18"/>
                          <w:szCs w:val="18"/>
                        </w:rPr>
                        <w:t>5</w:t>
                      </w:r>
                    </w:p>
                    <w:p w14:paraId="0F38BDF7" w14:textId="615F1B59"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**LARPAC - $35                      **Friends of LA Real Estate - $20</w:t>
                      </w:r>
                    </w:p>
                    <w:p w14:paraId="0EDC6288" w14:textId="7777777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 xml:space="preserve">**Louisiana REALTORS® Disaster Relief Fund - $20 </w:t>
                      </w:r>
                    </w:p>
                    <w:p w14:paraId="37BCBEEB" w14:textId="7777777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**GCLRA REALTOR® Relief Network - $20</w:t>
                      </w:r>
                    </w:p>
                    <w:p w14:paraId="5EF50A19" w14:textId="53DA1AAD"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color w:val="000000"/>
                          <w:sz w:val="18"/>
                          <w:szCs w:val="18"/>
                        </w:rPr>
                        <w:t>Secondary Membership $</w:t>
                      </w:r>
                      <w:r w:rsidR="002D210F">
                        <w:rPr>
                          <w:rFonts w:ascii="Arial" w:eastAsia="Century Gothic" w:hAnsi="Arial" w:cs="Arial"/>
                          <w:b/>
                          <w:bCs/>
                          <w:color w:val="000000"/>
                          <w:sz w:val="18"/>
                          <w:szCs w:val="18"/>
                        </w:rPr>
                        <w:t>200</w:t>
                      </w:r>
                      <w:r w:rsidRPr="00B02DB5">
                        <w:rPr>
                          <w:rFonts w:ascii="Arial" w:eastAsia="Century Gothic" w:hAnsi="Arial" w:cs="Arial"/>
                          <w:b/>
                          <w:bCs/>
                          <w:color w:val="000000"/>
                          <w:sz w:val="18"/>
                          <w:szCs w:val="18"/>
                        </w:rPr>
                        <w:t xml:space="preserve"> + Application Fee</w:t>
                      </w:r>
                      <w:r w:rsidR="004B121C">
                        <w:rPr>
                          <w:rFonts w:ascii="Arial" w:eastAsia="Century Gothic" w:hAnsi="Arial" w:cs="Arial"/>
                          <w:b/>
                          <w:bCs/>
                          <w:color w:val="000000"/>
                          <w:sz w:val="18"/>
                          <w:szCs w:val="18"/>
                        </w:rPr>
                        <w:t xml:space="preserve"> $50</w:t>
                      </w:r>
                    </w:p>
                    <w:p w14:paraId="79913AEB" w14:textId="77777777" w:rsidR="00CA38E7" w:rsidRPr="00B02DB5" w:rsidRDefault="000220E0">
                      <w:pPr>
                        <w:spacing w:after="0" w:line="360" w:lineRule="auto"/>
                        <w:textDirection w:val="btLr"/>
                        <w:rPr>
                          <w:rFonts w:ascii="Arial" w:hAnsi="Arial" w:cs="Arial"/>
                          <w:b/>
                          <w:bCs/>
                          <w:sz w:val="18"/>
                          <w:szCs w:val="18"/>
                        </w:rPr>
                      </w:pPr>
                      <w:r w:rsidRPr="00B02DB5">
                        <w:rPr>
                          <w:rFonts w:ascii="Arial" w:eastAsia="Century Gothic" w:hAnsi="Arial" w:cs="Arial"/>
                          <w:b/>
                          <w:bCs/>
                          <w:i/>
                          <w:color w:val="000000"/>
                          <w:sz w:val="18"/>
                          <w:szCs w:val="18"/>
                        </w:rPr>
                        <w:t>*Prorated monthly</w:t>
                      </w:r>
                      <w:r w:rsidRPr="00B02DB5">
                        <w:rPr>
                          <w:rFonts w:ascii="Arial" w:eastAsia="Century Gothic" w:hAnsi="Arial" w:cs="Arial"/>
                          <w:b/>
                          <w:bCs/>
                          <w:color w:val="000000"/>
                          <w:sz w:val="18"/>
                          <w:szCs w:val="18"/>
                        </w:rPr>
                        <w:tab/>
                      </w:r>
                      <w:r w:rsidRPr="00B02DB5">
                        <w:rPr>
                          <w:rFonts w:ascii="Arial" w:eastAsia="Century Gothic" w:hAnsi="Arial" w:cs="Arial"/>
                          <w:b/>
                          <w:bCs/>
                          <w:i/>
                          <w:color w:val="000000"/>
                          <w:sz w:val="18"/>
                          <w:szCs w:val="18"/>
                        </w:rPr>
                        <w:t>** Voluntary</w:t>
                      </w:r>
                    </w:p>
                    <w:p w14:paraId="538E4168" w14:textId="5981198E" w:rsidR="00CA38E7" w:rsidRDefault="000220E0">
                      <w:pPr>
                        <w:spacing w:after="0" w:line="360" w:lineRule="auto"/>
                        <w:jc w:val="center"/>
                        <w:textDirection w:val="btLr"/>
                      </w:pPr>
                      <w:r>
                        <w:rPr>
                          <w:rFonts w:ascii="Century Gothic" w:eastAsia="Century Gothic" w:hAnsi="Century Gothic" w:cs="Century Gothic"/>
                          <w:b/>
                          <w:color w:val="000000"/>
                          <w:sz w:val="18"/>
                        </w:rPr>
                        <w:t>DUES PAID ONLINE ONLY AT WWW.NAR.REALTOR</w:t>
                      </w:r>
                    </w:p>
                    <w:p w14:paraId="13700C53" w14:textId="77777777" w:rsidR="00CA38E7" w:rsidRDefault="00CA38E7">
                      <w:pPr>
                        <w:spacing w:line="275" w:lineRule="auto"/>
                        <w:textDirection w:val="btLr"/>
                      </w:pPr>
                    </w:p>
                  </w:txbxContent>
                </v:textbox>
              </v:rect>
            </w:pict>
          </mc:Fallback>
        </mc:AlternateContent>
      </w:r>
    </w:p>
    <w:p w14:paraId="32E5E222" w14:textId="77777777" w:rsidR="00CA38E7" w:rsidRDefault="000220E0">
      <w:r>
        <w:rPr>
          <w:noProof/>
        </w:rPr>
        <mc:AlternateContent>
          <mc:Choice Requires="wps">
            <w:drawing>
              <wp:anchor distT="0" distB="0" distL="114300" distR="114300" simplePos="0" relativeHeight="251662336" behindDoc="0" locked="0" layoutInCell="1" hidden="0" allowOverlap="1" wp14:anchorId="73512571" wp14:editId="07E573D1">
                <wp:simplePos x="0" y="0"/>
                <wp:positionH relativeFrom="column">
                  <wp:posOffset>4276725</wp:posOffset>
                </wp:positionH>
                <wp:positionV relativeFrom="paragraph">
                  <wp:posOffset>163195</wp:posOffset>
                </wp:positionV>
                <wp:extent cx="2490470" cy="1234440"/>
                <wp:effectExtent l="0" t="0" r="24130" b="22860"/>
                <wp:wrapNone/>
                <wp:docPr id="318" name="Rectangle 318"/>
                <wp:cNvGraphicFramePr/>
                <a:graphic xmlns:a="http://schemas.openxmlformats.org/drawingml/2006/main">
                  <a:graphicData uri="http://schemas.microsoft.com/office/word/2010/wordprocessingShape">
                    <wps:wsp>
                      <wps:cNvSpPr/>
                      <wps:spPr>
                        <a:xfrm>
                          <a:off x="0" y="0"/>
                          <a:ext cx="2490470" cy="123444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1EA73127" w14:textId="77777777" w:rsidR="00CA38E7" w:rsidRDefault="000220E0">
                            <w:pPr>
                              <w:spacing w:after="0" w:line="240" w:lineRule="auto"/>
                              <w:jc w:val="center"/>
                              <w:textDirection w:val="btLr"/>
                            </w:pPr>
                            <w:r>
                              <w:rPr>
                                <w:rFonts w:ascii="Century Gothic" w:eastAsia="Century Gothic" w:hAnsi="Century Gothic" w:cs="Century Gothic"/>
                                <w:b/>
                                <w:color w:val="000000"/>
                                <w:sz w:val="18"/>
                              </w:rPr>
                              <w:t>MLS SUBSCRIPTION FEES</w:t>
                            </w:r>
                          </w:p>
                          <w:p w14:paraId="44BF3808" w14:textId="3EC32BC8" w:rsidR="00CA38E7" w:rsidRDefault="000220E0">
                            <w:pPr>
                              <w:spacing w:after="0" w:line="240" w:lineRule="auto"/>
                              <w:textDirection w:val="btLr"/>
                            </w:pPr>
                            <w:r>
                              <w:rPr>
                                <w:rFonts w:ascii="Century Gothic" w:eastAsia="Century Gothic" w:hAnsi="Century Gothic" w:cs="Century Gothic"/>
                                <w:color w:val="000000"/>
                                <w:sz w:val="18"/>
                              </w:rPr>
                              <w:t xml:space="preserve">New Office </w:t>
                            </w:r>
                            <w:r w:rsidR="00993BA0">
                              <w:rPr>
                                <w:rFonts w:ascii="Century Gothic" w:eastAsia="Century Gothic" w:hAnsi="Century Gothic" w:cs="Century Gothic"/>
                                <w:color w:val="000000"/>
                                <w:sz w:val="18"/>
                              </w:rPr>
                              <w:t xml:space="preserve">Set </w:t>
                            </w:r>
                            <w:r w:rsidR="0055736B">
                              <w:rPr>
                                <w:rFonts w:ascii="Century Gothic" w:eastAsia="Century Gothic" w:hAnsi="Century Gothic" w:cs="Century Gothic"/>
                                <w:color w:val="000000"/>
                                <w:sz w:val="18"/>
                              </w:rPr>
                              <w:t>Up Fee</w:t>
                            </w:r>
                            <w:r>
                              <w:rPr>
                                <w:rFonts w:ascii="Century Gothic" w:eastAsia="Century Gothic" w:hAnsi="Century Gothic" w:cs="Century Gothic"/>
                                <w:color w:val="000000"/>
                                <w:sz w:val="18"/>
                              </w:rPr>
                              <w:t xml:space="preserve"> </w:t>
                            </w:r>
                            <w:r w:rsidR="0055736B">
                              <w:rPr>
                                <w:rFonts w:ascii="Century Gothic" w:eastAsia="Century Gothic" w:hAnsi="Century Gothic" w:cs="Century Gothic"/>
                                <w:color w:val="000000"/>
                                <w:sz w:val="18"/>
                              </w:rPr>
                              <w:t xml:space="preserve">   </w:t>
                            </w:r>
                            <w:r w:rsidR="00993BA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ab/>
                              <w:t>$500</w:t>
                            </w:r>
                          </w:p>
                          <w:p w14:paraId="76D55C93" w14:textId="03139EE8" w:rsidR="00CA38E7" w:rsidRDefault="000220E0">
                            <w:pPr>
                              <w:spacing w:after="0" w:line="240" w:lineRule="auto"/>
                              <w:textDirection w:val="btLr"/>
                            </w:pPr>
                            <w:r>
                              <w:rPr>
                                <w:rFonts w:ascii="Century Gothic" w:eastAsia="Century Gothic" w:hAnsi="Century Gothic" w:cs="Century Gothic"/>
                                <w:color w:val="000000"/>
                                <w:sz w:val="18"/>
                              </w:rPr>
                              <w:t xml:space="preserve">Monthly Fee Per Agent           </w:t>
                            </w:r>
                            <w:r>
                              <w:rPr>
                                <w:rFonts w:ascii="Century Gothic" w:eastAsia="Century Gothic" w:hAnsi="Century Gothic" w:cs="Century Gothic"/>
                                <w:color w:val="000000"/>
                                <w:sz w:val="18"/>
                              </w:rPr>
                              <w:tab/>
                              <w:t xml:space="preserve">$ </w:t>
                            </w:r>
                            <w:r w:rsidR="00AC2DE4">
                              <w:rPr>
                                <w:rFonts w:ascii="Century Gothic" w:eastAsia="Century Gothic" w:hAnsi="Century Gothic" w:cs="Century Gothic"/>
                                <w:color w:val="000000"/>
                                <w:sz w:val="18"/>
                              </w:rPr>
                              <w:t>40</w:t>
                            </w:r>
                          </w:p>
                          <w:p w14:paraId="724D7327" w14:textId="77777777" w:rsidR="00CA38E7" w:rsidRDefault="000220E0">
                            <w:pPr>
                              <w:spacing w:after="0" w:line="240" w:lineRule="auto"/>
                              <w:textDirection w:val="btLr"/>
                              <w:rPr>
                                <w:rFonts w:ascii="Century Gothic" w:eastAsia="Century Gothic" w:hAnsi="Century Gothic" w:cs="Century Gothic"/>
                                <w:b/>
                                <w:bCs/>
                                <w:i/>
                                <w:color w:val="000000"/>
                                <w:sz w:val="16"/>
                              </w:rPr>
                            </w:pPr>
                            <w:r w:rsidRPr="0055736B">
                              <w:rPr>
                                <w:rFonts w:ascii="Century Gothic" w:eastAsia="Century Gothic" w:hAnsi="Century Gothic" w:cs="Century Gothic"/>
                                <w:b/>
                                <w:bCs/>
                                <w:i/>
                                <w:color w:val="000000"/>
                                <w:sz w:val="16"/>
                              </w:rPr>
                              <w:t>Billed to your broker each month.</w:t>
                            </w:r>
                          </w:p>
                          <w:p w14:paraId="53FB79AF" w14:textId="77777777" w:rsidR="004B121C" w:rsidRPr="0055736B" w:rsidRDefault="004B121C">
                            <w:pPr>
                              <w:spacing w:after="0" w:line="240" w:lineRule="auto"/>
                              <w:textDirection w:val="btLr"/>
                              <w:rPr>
                                <w:b/>
                                <w:bCs/>
                              </w:rPr>
                            </w:pPr>
                          </w:p>
                          <w:p w14:paraId="74FF252C" w14:textId="77777777" w:rsidR="00CA38E7" w:rsidRDefault="000220E0">
                            <w:pPr>
                              <w:spacing w:after="0" w:line="240" w:lineRule="auto"/>
                              <w:textDirection w:val="btLr"/>
                            </w:pPr>
                            <w:r>
                              <w:rPr>
                                <w:rFonts w:ascii="Century Gothic" w:eastAsia="Century Gothic" w:hAnsi="Century Gothic" w:cs="Century Gothic"/>
                                <w:b/>
                                <w:color w:val="000000"/>
                                <w:sz w:val="18"/>
                              </w:rPr>
                              <w:t xml:space="preserve">MLS ONLY </w:t>
                            </w:r>
                            <w:r>
                              <w:rPr>
                                <w:rFonts w:ascii="Century Gothic" w:eastAsia="Century Gothic" w:hAnsi="Century Gothic" w:cs="Century Gothic"/>
                                <w:color w:val="000000"/>
                                <w:sz w:val="16"/>
                              </w:rPr>
                              <w:t>(Must be a REALTOR</w:t>
                            </w:r>
                            <w:r>
                              <w:rPr>
                                <w:rFonts w:ascii="Century Gothic" w:eastAsia="Century Gothic" w:hAnsi="Century Gothic" w:cs="Century Gothic"/>
                                <w:color w:val="000000"/>
                                <w:sz w:val="16"/>
                                <w:vertAlign w:val="superscript"/>
                              </w:rPr>
                              <w:t>®</w:t>
                            </w:r>
                            <w:r>
                              <w:rPr>
                                <w:rFonts w:ascii="Century Gothic" w:eastAsia="Century Gothic" w:hAnsi="Century Gothic" w:cs="Century Gothic"/>
                                <w:color w:val="000000"/>
                                <w:sz w:val="16"/>
                              </w:rPr>
                              <w:t xml:space="preserve"> member)</w:t>
                            </w:r>
                          </w:p>
                          <w:p w14:paraId="7B41FE2B" w14:textId="77777777" w:rsidR="00CA38E7" w:rsidRDefault="000220E0">
                            <w:pPr>
                              <w:spacing w:after="0" w:line="240" w:lineRule="auto"/>
                              <w:textDirection w:val="btLr"/>
                            </w:pPr>
                            <w:r>
                              <w:rPr>
                                <w:rFonts w:ascii="Century Gothic" w:eastAsia="Century Gothic" w:hAnsi="Century Gothic" w:cs="Century Gothic"/>
                                <w:color w:val="000000"/>
                                <w:sz w:val="18"/>
                              </w:rPr>
                              <w:t>Application Fee</w:t>
                            </w:r>
                            <w:r>
                              <w:rPr>
                                <w:rFonts w:ascii="Century Gothic" w:eastAsia="Century Gothic" w:hAnsi="Century Gothic" w:cs="Century Gothic"/>
                                <w:color w:val="000000"/>
                                <w:sz w:val="18"/>
                              </w:rPr>
                              <w:tab/>
                              <w:t>$50</w:t>
                            </w:r>
                          </w:p>
                          <w:p w14:paraId="2DC0BB1F" w14:textId="0618E51E" w:rsidR="00CA38E7" w:rsidRDefault="000220E0">
                            <w:pPr>
                              <w:spacing w:after="0" w:line="240" w:lineRule="auto"/>
                              <w:textDirection w:val="btLr"/>
                            </w:pPr>
                            <w:r>
                              <w:rPr>
                                <w:rFonts w:ascii="Century Gothic" w:eastAsia="Century Gothic" w:hAnsi="Century Gothic" w:cs="Century Gothic"/>
                                <w:color w:val="000000"/>
                                <w:sz w:val="18"/>
                              </w:rPr>
                              <w:t xml:space="preserve">Monthly Fee Per Agent             </w:t>
                            </w:r>
                            <w:r>
                              <w:rPr>
                                <w:rFonts w:ascii="Century Gothic" w:eastAsia="Century Gothic" w:hAnsi="Century Gothic" w:cs="Century Gothic"/>
                                <w:color w:val="000000"/>
                                <w:sz w:val="18"/>
                              </w:rPr>
                              <w:tab/>
                              <w:t xml:space="preserve"> $</w:t>
                            </w:r>
                            <w:r w:rsidR="00AC2DE4">
                              <w:rPr>
                                <w:rFonts w:ascii="Century Gothic" w:eastAsia="Century Gothic" w:hAnsi="Century Gothic" w:cs="Century Gothic"/>
                                <w:color w:val="000000"/>
                                <w:sz w:val="18"/>
                              </w:rPr>
                              <w:t>40</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73512571" id="Rectangle 318" o:spid="_x0000_s1029" style="position:absolute;margin-left:336.75pt;margin-top:12.85pt;width:196.1pt;height:97.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">
                <v:stroke startarrowwidth="narrow" startarrowlength="short" endarrowwidth="narrow" endarrowlength="short"/>
                <v:textbox inset="2.53958mm,1.2694mm,2.53958mm,1.2694mm">
                  <w:txbxContent>
                    <w:p w14:paraId="1EA73127" w14:textId="77777777" w:rsidR="00CA38E7" w:rsidRDefault="000220E0">
                      <w:pPr>
                        <w:spacing w:after="0" w:line="240" w:lineRule="auto"/>
                        <w:jc w:val="center"/>
                        <w:textDirection w:val="btLr"/>
                      </w:pPr>
                      <w:r>
                        <w:rPr>
                          <w:rFonts w:ascii="Century Gothic" w:eastAsia="Century Gothic" w:hAnsi="Century Gothic" w:cs="Century Gothic"/>
                          <w:b/>
                          <w:color w:val="000000"/>
                          <w:sz w:val="18"/>
                        </w:rPr>
                        <w:t>MLS SUBSCRIPTION FEES</w:t>
                      </w:r>
                    </w:p>
                    <w:p w14:paraId="44BF3808" w14:textId="3EC32BC8" w:rsidR="00CA38E7" w:rsidRDefault="000220E0">
                      <w:pPr>
                        <w:spacing w:after="0" w:line="240" w:lineRule="auto"/>
                        <w:textDirection w:val="btLr"/>
                      </w:pPr>
                      <w:r>
                        <w:rPr>
                          <w:rFonts w:ascii="Century Gothic" w:eastAsia="Century Gothic" w:hAnsi="Century Gothic" w:cs="Century Gothic"/>
                          <w:color w:val="000000"/>
                          <w:sz w:val="18"/>
                        </w:rPr>
                        <w:t xml:space="preserve">New Office </w:t>
                      </w:r>
                      <w:r w:rsidR="00993BA0">
                        <w:rPr>
                          <w:rFonts w:ascii="Century Gothic" w:eastAsia="Century Gothic" w:hAnsi="Century Gothic" w:cs="Century Gothic"/>
                          <w:color w:val="000000"/>
                          <w:sz w:val="18"/>
                        </w:rPr>
                        <w:t xml:space="preserve">Set </w:t>
                      </w:r>
                      <w:r w:rsidR="0055736B">
                        <w:rPr>
                          <w:rFonts w:ascii="Century Gothic" w:eastAsia="Century Gothic" w:hAnsi="Century Gothic" w:cs="Century Gothic"/>
                          <w:color w:val="000000"/>
                          <w:sz w:val="18"/>
                        </w:rPr>
                        <w:t>Up Fee</w:t>
                      </w:r>
                      <w:r>
                        <w:rPr>
                          <w:rFonts w:ascii="Century Gothic" w:eastAsia="Century Gothic" w:hAnsi="Century Gothic" w:cs="Century Gothic"/>
                          <w:color w:val="000000"/>
                          <w:sz w:val="18"/>
                        </w:rPr>
                        <w:t xml:space="preserve"> </w:t>
                      </w:r>
                      <w:r w:rsidR="0055736B">
                        <w:rPr>
                          <w:rFonts w:ascii="Century Gothic" w:eastAsia="Century Gothic" w:hAnsi="Century Gothic" w:cs="Century Gothic"/>
                          <w:color w:val="000000"/>
                          <w:sz w:val="18"/>
                        </w:rPr>
                        <w:t xml:space="preserve">   </w:t>
                      </w:r>
                      <w:r w:rsidR="00993BA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ab/>
                        <w:t>$500</w:t>
                      </w:r>
                    </w:p>
                    <w:p w14:paraId="76D55C93" w14:textId="03139EE8" w:rsidR="00CA38E7" w:rsidRDefault="000220E0">
                      <w:pPr>
                        <w:spacing w:after="0" w:line="240" w:lineRule="auto"/>
                        <w:textDirection w:val="btLr"/>
                      </w:pPr>
                      <w:r>
                        <w:rPr>
                          <w:rFonts w:ascii="Century Gothic" w:eastAsia="Century Gothic" w:hAnsi="Century Gothic" w:cs="Century Gothic"/>
                          <w:color w:val="000000"/>
                          <w:sz w:val="18"/>
                        </w:rPr>
                        <w:t xml:space="preserve">Monthly Fee Per Agent           </w:t>
                      </w:r>
                      <w:r>
                        <w:rPr>
                          <w:rFonts w:ascii="Century Gothic" w:eastAsia="Century Gothic" w:hAnsi="Century Gothic" w:cs="Century Gothic"/>
                          <w:color w:val="000000"/>
                          <w:sz w:val="18"/>
                        </w:rPr>
                        <w:tab/>
                        <w:t xml:space="preserve">$ </w:t>
                      </w:r>
                      <w:r w:rsidR="00AC2DE4">
                        <w:rPr>
                          <w:rFonts w:ascii="Century Gothic" w:eastAsia="Century Gothic" w:hAnsi="Century Gothic" w:cs="Century Gothic"/>
                          <w:color w:val="000000"/>
                          <w:sz w:val="18"/>
                        </w:rPr>
                        <w:t>40</w:t>
                      </w:r>
                    </w:p>
                    <w:p w14:paraId="724D7327" w14:textId="77777777" w:rsidR="00CA38E7" w:rsidRDefault="000220E0">
                      <w:pPr>
                        <w:spacing w:after="0" w:line="240" w:lineRule="auto"/>
                        <w:textDirection w:val="btLr"/>
                        <w:rPr>
                          <w:rFonts w:ascii="Century Gothic" w:eastAsia="Century Gothic" w:hAnsi="Century Gothic" w:cs="Century Gothic"/>
                          <w:b/>
                          <w:bCs/>
                          <w:i/>
                          <w:color w:val="000000"/>
                          <w:sz w:val="16"/>
                        </w:rPr>
                      </w:pPr>
                      <w:r w:rsidRPr="0055736B">
                        <w:rPr>
                          <w:rFonts w:ascii="Century Gothic" w:eastAsia="Century Gothic" w:hAnsi="Century Gothic" w:cs="Century Gothic"/>
                          <w:b/>
                          <w:bCs/>
                          <w:i/>
                          <w:color w:val="000000"/>
                          <w:sz w:val="16"/>
                        </w:rPr>
                        <w:t>Billed to your broker each month.</w:t>
                      </w:r>
                    </w:p>
                    <w:p w14:paraId="53FB79AF" w14:textId="77777777" w:rsidR="004B121C" w:rsidRPr="0055736B" w:rsidRDefault="004B121C">
                      <w:pPr>
                        <w:spacing w:after="0" w:line="240" w:lineRule="auto"/>
                        <w:textDirection w:val="btLr"/>
                        <w:rPr>
                          <w:b/>
                          <w:bCs/>
                        </w:rPr>
                      </w:pPr>
                    </w:p>
                    <w:p w14:paraId="74FF252C" w14:textId="77777777" w:rsidR="00CA38E7" w:rsidRDefault="000220E0">
                      <w:pPr>
                        <w:spacing w:after="0" w:line="240" w:lineRule="auto"/>
                        <w:textDirection w:val="btLr"/>
                      </w:pPr>
                      <w:r>
                        <w:rPr>
                          <w:rFonts w:ascii="Century Gothic" w:eastAsia="Century Gothic" w:hAnsi="Century Gothic" w:cs="Century Gothic"/>
                          <w:b/>
                          <w:color w:val="000000"/>
                          <w:sz w:val="18"/>
                        </w:rPr>
                        <w:t xml:space="preserve">MLS ONLY </w:t>
                      </w:r>
                      <w:r>
                        <w:rPr>
                          <w:rFonts w:ascii="Century Gothic" w:eastAsia="Century Gothic" w:hAnsi="Century Gothic" w:cs="Century Gothic"/>
                          <w:color w:val="000000"/>
                          <w:sz w:val="16"/>
                        </w:rPr>
                        <w:t>(Must be a REALTOR</w:t>
                      </w:r>
                      <w:r>
                        <w:rPr>
                          <w:rFonts w:ascii="Century Gothic" w:eastAsia="Century Gothic" w:hAnsi="Century Gothic" w:cs="Century Gothic"/>
                          <w:color w:val="000000"/>
                          <w:sz w:val="16"/>
                          <w:vertAlign w:val="superscript"/>
                        </w:rPr>
                        <w:t>®</w:t>
                      </w:r>
                      <w:r>
                        <w:rPr>
                          <w:rFonts w:ascii="Century Gothic" w:eastAsia="Century Gothic" w:hAnsi="Century Gothic" w:cs="Century Gothic"/>
                          <w:color w:val="000000"/>
                          <w:sz w:val="16"/>
                        </w:rPr>
                        <w:t xml:space="preserve"> member)</w:t>
                      </w:r>
                    </w:p>
                    <w:p w14:paraId="7B41FE2B" w14:textId="77777777" w:rsidR="00CA38E7" w:rsidRDefault="000220E0">
                      <w:pPr>
                        <w:spacing w:after="0" w:line="240" w:lineRule="auto"/>
                        <w:textDirection w:val="btLr"/>
                      </w:pPr>
                      <w:r>
                        <w:rPr>
                          <w:rFonts w:ascii="Century Gothic" w:eastAsia="Century Gothic" w:hAnsi="Century Gothic" w:cs="Century Gothic"/>
                          <w:color w:val="000000"/>
                          <w:sz w:val="18"/>
                        </w:rPr>
                        <w:t>Application Fee</w:t>
                      </w:r>
                      <w:r>
                        <w:rPr>
                          <w:rFonts w:ascii="Century Gothic" w:eastAsia="Century Gothic" w:hAnsi="Century Gothic" w:cs="Century Gothic"/>
                          <w:color w:val="000000"/>
                          <w:sz w:val="18"/>
                        </w:rPr>
                        <w:tab/>
                        <w:t>$50</w:t>
                      </w:r>
                    </w:p>
                    <w:p w14:paraId="2DC0BB1F" w14:textId="0618E51E" w:rsidR="00CA38E7" w:rsidRDefault="000220E0">
                      <w:pPr>
                        <w:spacing w:after="0" w:line="240" w:lineRule="auto"/>
                        <w:textDirection w:val="btLr"/>
                      </w:pPr>
                      <w:r>
                        <w:rPr>
                          <w:rFonts w:ascii="Century Gothic" w:eastAsia="Century Gothic" w:hAnsi="Century Gothic" w:cs="Century Gothic"/>
                          <w:color w:val="000000"/>
                          <w:sz w:val="18"/>
                        </w:rPr>
                        <w:t xml:space="preserve">Monthly Fee Per Agent             </w:t>
                      </w:r>
                      <w:r>
                        <w:rPr>
                          <w:rFonts w:ascii="Century Gothic" w:eastAsia="Century Gothic" w:hAnsi="Century Gothic" w:cs="Century Gothic"/>
                          <w:color w:val="000000"/>
                          <w:sz w:val="18"/>
                        </w:rPr>
                        <w:tab/>
                        <w:t xml:space="preserve"> $</w:t>
                      </w:r>
                      <w:r w:rsidR="00AC2DE4">
                        <w:rPr>
                          <w:rFonts w:ascii="Century Gothic" w:eastAsia="Century Gothic" w:hAnsi="Century Gothic" w:cs="Century Gothic"/>
                          <w:color w:val="000000"/>
                          <w:sz w:val="18"/>
                        </w:rPr>
                        <w:t>40</w:t>
                      </w:r>
                    </w:p>
                  </w:txbxContent>
                </v:textbox>
              </v:rect>
            </w:pict>
          </mc:Fallback>
        </mc:AlternateContent>
      </w:r>
    </w:p>
    <w:p w14:paraId="38211149" w14:textId="77777777" w:rsidR="00CA38E7" w:rsidRDefault="00CA38E7"/>
    <w:p w14:paraId="67A0FCAD" w14:textId="77777777" w:rsidR="00CA38E7" w:rsidRDefault="00CA38E7"/>
    <w:p w14:paraId="260A6CEA" w14:textId="77777777" w:rsidR="00CA38E7" w:rsidRDefault="00CA38E7"/>
    <w:p w14:paraId="79010E58" w14:textId="77777777" w:rsidR="00CA38E7" w:rsidRDefault="000220E0">
      <w:r>
        <w:rPr>
          <w:noProof/>
        </w:rPr>
        <mc:AlternateContent>
          <mc:Choice Requires="wps">
            <w:drawing>
              <wp:anchor distT="0" distB="0" distL="114300" distR="114300" simplePos="0" relativeHeight="251663360" behindDoc="0" locked="0" layoutInCell="1" hidden="0" allowOverlap="1" wp14:anchorId="7304A01D" wp14:editId="74915A1D">
                <wp:simplePos x="0" y="0"/>
                <wp:positionH relativeFrom="column">
                  <wp:posOffset>4267200</wp:posOffset>
                </wp:positionH>
                <wp:positionV relativeFrom="paragraph">
                  <wp:posOffset>137795</wp:posOffset>
                </wp:positionV>
                <wp:extent cx="2499360" cy="1257300"/>
                <wp:effectExtent l="0" t="0" r="15240" b="19050"/>
                <wp:wrapNone/>
                <wp:docPr id="319" name="Rectangle 319"/>
                <wp:cNvGraphicFramePr/>
                <a:graphic xmlns:a="http://schemas.openxmlformats.org/drawingml/2006/main">
                  <a:graphicData uri="http://schemas.microsoft.com/office/word/2010/wordprocessingShape">
                    <wps:wsp>
                      <wps:cNvSpPr/>
                      <wps:spPr>
                        <a:xfrm>
                          <a:off x="0" y="0"/>
                          <a:ext cx="2499360" cy="1257300"/>
                        </a:xfrm>
                        <a:prstGeom prst="rect">
                          <a:avLst/>
                        </a:prstGeom>
                        <a:solidFill>
                          <a:srgbClr val="FFFFFF"/>
                        </a:solidFill>
                        <a:ln w="9525" cap="flat" cmpd="sng">
                          <a:solidFill>
                            <a:srgbClr val="000000"/>
                          </a:solidFill>
                          <a:prstDash val="solid"/>
                          <a:miter lim="800000"/>
                          <a:headEnd type="none" w="sm" len="sm"/>
                          <a:tailEnd type="none" w="sm" len="sm"/>
                        </a:ln>
                      </wps:spPr>
                      <wps:txbx>
                        <w:txbxContent>
                          <w:p w14:paraId="4365BB9A" w14:textId="77777777" w:rsidR="00CA38E7" w:rsidRDefault="000220E0">
                            <w:pPr>
                              <w:spacing w:after="0" w:line="240" w:lineRule="auto"/>
                              <w:jc w:val="center"/>
                              <w:textDirection w:val="btLr"/>
                            </w:pPr>
                            <w:r>
                              <w:rPr>
                                <w:rFonts w:ascii="Century Gothic" w:eastAsia="Century Gothic" w:hAnsi="Century Gothic" w:cs="Century Gothic"/>
                                <w:b/>
                                <w:color w:val="000000"/>
                                <w:sz w:val="18"/>
                              </w:rPr>
                              <w:t xml:space="preserve">SENTRILOCK** </w:t>
                            </w:r>
                          </w:p>
                          <w:p w14:paraId="30DADD89" w14:textId="4DBB64E5" w:rsidR="00CA38E7" w:rsidRDefault="000220E0">
                            <w:pPr>
                              <w:spacing w:after="0" w:line="240" w:lineRule="auto"/>
                              <w:jc w:val="center"/>
                              <w:textDirection w:val="btLr"/>
                              <w:rPr>
                                <w:rFonts w:ascii="Century Gothic" w:eastAsia="Century Gothic" w:hAnsi="Century Gothic" w:cs="Century Gothic"/>
                                <w:color w:val="000000"/>
                                <w:sz w:val="16"/>
                              </w:rPr>
                            </w:pPr>
                            <w:r>
                              <w:rPr>
                                <w:rFonts w:ascii="Century Gothic" w:eastAsia="Century Gothic" w:hAnsi="Century Gothic" w:cs="Century Gothic"/>
                                <w:color w:val="000000"/>
                                <w:sz w:val="16"/>
                              </w:rPr>
                              <w:t>(</w:t>
                            </w:r>
                            <w:r w:rsidR="00007FD1">
                              <w:rPr>
                                <w:rFonts w:ascii="Century Gothic" w:eastAsia="Century Gothic" w:hAnsi="Century Gothic" w:cs="Century Gothic"/>
                                <w:color w:val="000000"/>
                                <w:sz w:val="16"/>
                              </w:rPr>
                              <w:t>Billed</w:t>
                            </w:r>
                            <w:r>
                              <w:rPr>
                                <w:rFonts w:ascii="Century Gothic" w:eastAsia="Century Gothic" w:hAnsi="Century Gothic" w:cs="Century Gothic"/>
                                <w:color w:val="000000"/>
                                <w:sz w:val="16"/>
                              </w:rPr>
                              <w:t xml:space="preserve"> in June </w:t>
                            </w:r>
                            <w:r w:rsidR="00007FD1">
                              <w:rPr>
                                <w:rFonts w:ascii="Century Gothic" w:eastAsia="Century Gothic" w:hAnsi="Century Gothic" w:cs="Century Gothic"/>
                                <w:color w:val="000000"/>
                                <w:sz w:val="16"/>
                              </w:rPr>
                              <w:t xml:space="preserve">of </w:t>
                            </w:r>
                            <w:r>
                              <w:rPr>
                                <w:rFonts w:ascii="Century Gothic" w:eastAsia="Century Gothic" w:hAnsi="Century Gothic" w:cs="Century Gothic"/>
                                <w:color w:val="000000"/>
                                <w:sz w:val="16"/>
                              </w:rPr>
                              <w:t>each year)</w:t>
                            </w:r>
                          </w:p>
                          <w:p w14:paraId="57719B66" w14:textId="03881086" w:rsidR="00CA38E7" w:rsidRDefault="000220E0">
                            <w:pPr>
                              <w:spacing w:after="0" w:line="240" w:lineRule="auto"/>
                              <w:textDirection w:val="btLr"/>
                            </w:pPr>
                            <w:r w:rsidRPr="00B02DB5">
                              <w:rPr>
                                <w:rFonts w:ascii="Century Gothic" w:eastAsia="Century Gothic" w:hAnsi="Century Gothic" w:cs="Century Gothic"/>
                                <w:b/>
                                <w:bCs/>
                                <w:color w:val="000000"/>
                                <w:sz w:val="18"/>
                              </w:rPr>
                              <w:t>Annual Fee</w:t>
                            </w:r>
                            <w:r>
                              <w:rPr>
                                <w:rFonts w:ascii="Century Gothic" w:eastAsia="Century Gothic" w:hAnsi="Century Gothic" w:cs="Century Gothic"/>
                                <w:color w:val="000000"/>
                                <w:sz w:val="18"/>
                              </w:rPr>
                              <w:t xml:space="preserve">                                     $</w:t>
                            </w:r>
                            <w:r w:rsidR="002D210F">
                              <w:rPr>
                                <w:rFonts w:ascii="Century Gothic" w:eastAsia="Century Gothic" w:hAnsi="Century Gothic" w:cs="Century Gothic"/>
                                <w:color w:val="000000"/>
                                <w:sz w:val="18"/>
                              </w:rPr>
                              <w:t>221.00</w:t>
                            </w:r>
                          </w:p>
                          <w:p w14:paraId="3C636E99" w14:textId="36A1E624" w:rsidR="00CA38E7" w:rsidRDefault="006C0C54">
                            <w:pPr>
                              <w:spacing w:after="0" w:line="240" w:lineRule="auto"/>
                              <w:textDirection w:val="btLr"/>
                            </w:pPr>
                            <w:r>
                              <w:rPr>
                                <w:rFonts w:ascii="Century Gothic" w:eastAsia="Century Gothic" w:hAnsi="Century Gothic" w:cs="Century Gothic"/>
                                <w:color w:val="000000"/>
                                <w:sz w:val="18"/>
                              </w:rPr>
                              <w:t>06/01/23 - 08/31/2023</w:t>
                            </w:r>
                            <w:r w:rsidR="000220E0">
                              <w:rPr>
                                <w:rFonts w:ascii="Century Gothic" w:eastAsia="Century Gothic" w:hAnsi="Century Gothic" w:cs="Century Gothic"/>
                                <w:color w:val="000000"/>
                                <w:sz w:val="18"/>
                              </w:rPr>
                              <w:tab/>
                              <w:t xml:space="preserve">             $</w:t>
                            </w:r>
                            <w:r>
                              <w:rPr>
                                <w:rFonts w:ascii="Century Gothic" w:eastAsia="Century Gothic" w:hAnsi="Century Gothic" w:cs="Century Gothic"/>
                                <w:color w:val="000000"/>
                                <w:sz w:val="18"/>
                              </w:rPr>
                              <w:t>221.00</w:t>
                            </w:r>
                          </w:p>
                          <w:p w14:paraId="4D96B58E" w14:textId="3EAA2F20" w:rsidR="00CA38E7" w:rsidRDefault="0072476E">
                            <w:pPr>
                              <w:spacing w:after="0" w:line="240" w:lineRule="auto"/>
                              <w:textDirection w:val="btLr"/>
                            </w:pPr>
                            <w:r>
                              <w:rPr>
                                <w:rFonts w:ascii="Century Gothic" w:eastAsia="Century Gothic" w:hAnsi="Century Gothic" w:cs="Century Gothic"/>
                                <w:color w:val="000000"/>
                                <w:sz w:val="18"/>
                              </w:rPr>
                              <w:t>09/01/2023</w:t>
                            </w:r>
                            <w:r w:rsidR="003B33BD">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 xml:space="preserve">-11/30/2023   </w:t>
                            </w:r>
                            <w:r w:rsidR="000220E0">
                              <w:rPr>
                                <w:rFonts w:ascii="Century Gothic" w:eastAsia="Century Gothic" w:hAnsi="Century Gothic" w:cs="Century Gothic"/>
                                <w:color w:val="000000"/>
                                <w:sz w:val="18"/>
                              </w:rPr>
                              <w:t xml:space="preserve">   </w:t>
                            </w:r>
                            <w:r w:rsidR="003B33BD">
                              <w:rPr>
                                <w:rFonts w:ascii="Century Gothic" w:eastAsia="Century Gothic" w:hAnsi="Century Gothic" w:cs="Century Gothic"/>
                                <w:color w:val="000000"/>
                                <w:sz w:val="18"/>
                              </w:rPr>
                              <w:t xml:space="preserve"> </w:t>
                            </w:r>
                            <w:r w:rsidR="000220E0">
                              <w:rPr>
                                <w:rFonts w:ascii="Century Gothic" w:eastAsia="Century Gothic" w:hAnsi="Century Gothic" w:cs="Century Gothic"/>
                                <w:color w:val="000000"/>
                                <w:sz w:val="18"/>
                              </w:rPr>
                              <w:t xml:space="preserve">     </w:t>
                            </w:r>
                            <w:r w:rsidR="003B33BD">
                              <w:rPr>
                                <w:rFonts w:ascii="Century Gothic" w:eastAsia="Century Gothic" w:hAnsi="Century Gothic" w:cs="Century Gothic"/>
                                <w:color w:val="000000"/>
                                <w:sz w:val="18"/>
                              </w:rPr>
                              <w:t xml:space="preserve">  </w:t>
                            </w:r>
                            <w:r w:rsidR="000220E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w:t>
                            </w:r>
                            <w:r w:rsidR="00BD460B">
                              <w:rPr>
                                <w:rFonts w:ascii="Century Gothic" w:eastAsia="Century Gothic" w:hAnsi="Century Gothic" w:cs="Century Gothic"/>
                                <w:color w:val="000000"/>
                                <w:sz w:val="18"/>
                              </w:rPr>
                              <w:t>165.75</w:t>
                            </w:r>
                            <w:r w:rsidR="000220E0">
                              <w:rPr>
                                <w:rFonts w:ascii="Century Gothic" w:eastAsia="Century Gothic" w:hAnsi="Century Gothic" w:cs="Century Gothic"/>
                                <w:color w:val="000000"/>
                                <w:sz w:val="18"/>
                              </w:rPr>
                              <w:t xml:space="preserve">         </w:t>
                            </w:r>
                          </w:p>
                          <w:p w14:paraId="12E67631" w14:textId="673DEC58" w:rsidR="003B33BD" w:rsidRDefault="003B33BD">
                            <w:pPr>
                              <w:spacing w:after="0" w:line="240" w:lineRule="auto"/>
                              <w:textDirection w:val="btLr"/>
                              <w:rPr>
                                <w:rFonts w:ascii="Century Gothic" w:eastAsia="Century Gothic" w:hAnsi="Century Gothic" w:cs="Century Gothic"/>
                                <w:color w:val="000000"/>
                                <w:sz w:val="18"/>
                              </w:rPr>
                            </w:pPr>
                            <w:r>
                              <w:rPr>
                                <w:rFonts w:ascii="Century Gothic" w:eastAsia="Century Gothic" w:hAnsi="Century Gothic" w:cs="Century Gothic"/>
                                <w:color w:val="000000"/>
                                <w:sz w:val="18"/>
                              </w:rPr>
                              <w:t>12/1/2023</w:t>
                            </w:r>
                            <w:r w:rsidR="000220E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 02/29/2024</w:t>
                            </w:r>
                            <w:r w:rsidR="000220E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 xml:space="preserve">     </w:t>
                            </w:r>
                            <w:r w:rsidR="000220E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w:t>
                            </w:r>
                            <w:r w:rsidR="009307EA">
                              <w:rPr>
                                <w:rFonts w:ascii="Century Gothic" w:eastAsia="Century Gothic" w:hAnsi="Century Gothic" w:cs="Century Gothic"/>
                                <w:color w:val="000000"/>
                                <w:sz w:val="18"/>
                              </w:rPr>
                              <w:t>110.50</w:t>
                            </w:r>
                            <w:r>
                              <w:rPr>
                                <w:rFonts w:ascii="Century Gothic" w:eastAsia="Century Gothic" w:hAnsi="Century Gothic" w:cs="Century Gothic"/>
                                <w:color w:val="000000"/>
                                <w:sz w:val="18"/>
                              </w:rPr>
                              <w:t xml:space="preserve"> </w:t>
                            </w:r>
                          </w:p>
                          <w:p w14:paraId="71E9B0C3" w14:textId="61C1ED4F" w:rsidR="003B33BD" w:rsidRDefault="000220E0">
                            <w:pPr>
                              <w:spacing w:after="0" w:line="240" w:lineRule="auto"/>
                              <w:textDirection w:val="btLr"/>
                              <w:rPr>
                                <w:rFonts w:ascii="Century Gothic" w:eastAsia="Century Gothic" w:hAnsi="Century Gothic" w:cs="Century Gothic"/>
                                <w:color w:val="000000"/>
                                <w:sz w:val="18"/>
                              </w:rPr>
                            </w:pPr>
                            <w:r>
                              <w:rPr>
                                <w:rFonts w:ascii="Century Gothic" w:eastAsia="Century Gothic" w:hAnsi="Century Gothic" w:cs="Century Gothic"/>
                                <w:color w:val="000000"/>
                                <w:sz w:val="18"/>
                              </w:rPr>
                              <w:t xml:space="preserve"> </w:t>
                            </w:r>
                            <w:r w:rsidR="00BD460B">
                              <w:rPr>
                                <w:rFonts w:ascii="Century Gothic" w:eastAsia="Century Gothic" w:hAnsi="Century Gothic" w:cs="Century Gothic"/>
                                <w:color w:val="000000"/>
                                <w:sz w:val="18"/>
                              </w:rPr>
                              <w:t>03/01/2024 – 05/31/2024              $</w:t>
                            </w:r>
                            <w:r w:rsidR="009307EA">
                              <w:rPr>
                                <w:rFonts w:ascii="Century Gothic" w:eastAsia="Century Gothic" w:hAnsi="Century Gothic" w:cs="Century Gothic"/>
                                <w:color w:val="000000"/>
                                <w:sz w:val="18"/>
                              </w:rPr>
                              <w:t>55.25</w:t>
                            </w:r>
                            <w:r>
                              <w:rPr>
                                <w:rFonts w:ascii="Century Gothic" w:eastAsia="Century Gothic" w:hAnsi="Century Gothic" w:cs="Century Gothic"/>
                                <w:color w:val="000000"/>
                                <w:sz w:val="18"/>
                              </w:rPr>
                              <w:t xml:space="preserve">                 </w:t>
                            </w:r>
                          </w:p>
                          <w:p w14:paraId="29BFD77D" w14:textId="08162A23" w:rsidR="00CA38E7" w:rsidRDefault="000220E0">
                            <w:pPr>
                              <w:spacing w:after="0" w:line="240" w:lineRule="auto"/>
                              <w:textDirection w:val="btLr"/>
                            </w:pPr>
                            <w:r>
                              <w:rPr>
                                <w:rFonts w:ascii="Century Gothic" w:eastAsia="Century Gothic" w:hAnsi="Century Gothic" w:cs="Century Gothic"/>
                                <w:color w:val="000000"/>
                                <w:sz w:val="18"/>
                              </w:rPr>
                              <w:t>Reactivation</w:t>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t xml:space="preserve">              $</w:t>
                            </w:r>
                            <w:r w:rsidR="009307EA">
                              <w:rPr>
                                <w:rFonts w:ascii="Century Gothic" w:eastAsia="Century Gothic" w:hAnsi="Century Gothic" w:cs="Century Gothic"/>
                                <w:color w:val="000000"/>
                                <w:sz w:val="18"/>
                              </w:rPr>
                              <w:t>72.65</w:t>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p>
                          <w:p w14:paraId="3FBA9427" w14:textId="77777777" w:rsidR="00CA38E7" w:rsidRDefault="00CA38E7">
                            <w:pPr>
                              <w:spacing w:after="0" w:line="240" w:lineRule="auto"/>
                              <w:textDirection w:val="btLr"/>
                            </w:pP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7304A01D" id="Rectangle 319" o:spid="_x0000_s1030" style="position:absolute;margin-left:336pt;margin-top:10.85pt;width:196.8pt;height:9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">
                <v:stroke startarrowwidth="narrow" startarrowlength="short" endarrowwidth="narrow" endarrowlength="short"/>
                <v:textbox inset="2.53958mm,1.2694mm,2.53958mm,1.2694mm">
                  <w:txbxContent>
                    <w:p w14:paraId="4365BB9A" w14:textId="77777777" w:rsidR="00CA38E7" w:rsidRDefault="000220E0">
                      <w:pPr>
                        <w:spacing w:after="0" w:line="240" w:lineRule="auto"/>
                        <w:jc w:val="center"/>
                        <w:textDirection w:val="btLr"/>
                      </w:pPr>
                      <w:r>
                        <w:rPr>
                          <w:rFonts w:ascii="Century Gothic" w:eastAsia="Century Gothic" w:hAnsi="Century Gothic" w:cs="Century Gothic"/>
                          <w:b/>
                          <w:color w:val="000000"/>
                          <w:sz w:val="18"/>
                        </w:rPr>
                        <w:t xml:space="preserve">SENTRILOCK** </w:t>
                      </w:r>
                    </w:p>
                    <w:p w14:paraId="30DADD89" w14:textId="4DBB64E5" w:rsidR="00CA38E7" w:rsidRDefault="000220E0">
                      <w:pPr>
                        <w:spacing w:after="0" w:line="240" w:lineRule="auto"/>
                        <w:jc w:val="center"/>
                        <w:textDirection w:val="btLr"/>
                        <w:rPr>
                          <w:rFonts w:ascii="Century Gothic" w:eastAsia="Century Gothic" w:hAnsi="Century Gothic" w:cs="Century Gothic"/>
                          <w:color w:val="000000"/>
                          <w:sz w:val="16"/>
                        </w:rPr>
                      </w:pPr>
                      <w:r>
                        <w:rPr>
                          <w:rFonts w:ascii="Century Gothic" w:eastAsia="Century Gothic" w:hAnsi="Century Gothic" w:cs="Century Gothic"/>
                          <w:color w:val="000000"/>
                          <w:sz w:val="16"/>
                        </w:rPr>
                        <w:t>(</w:t>
                      </w:r>
                      <w:r w:rsidR="00007FD1">
                        <w:rPr>
                          <w:rFonts w:ascii="Century Gothic" w:eastAsia="Century Gothic" w:hAnsi="Century Gothic" w:cs="Century Gothic"/>
                          <w:color w:val="000000"/>
                          <w:sz w:val="16"/>
                        </w:rPr>
                        <w:t>Billed</w:t>
                      </w:r>
                      <w:r>
                        <w:rPr>
                          <w:rFonts w:ascii="Century Gothic" w:eastAsia="Century Gothic" w:hAnsi="Century Gothic" w:cs="Century Gothic"/>
                          <w:color w:val="000000"/>
                          <w:sz w:val="16"/>
                        </w:rPr>
                        <w:t xml:space="preserve"> in June </w:t>
                      </w:r>
                      <w:r w:rsidR="00007FD1">
                        <w:rPr>
                          <w:rFonts w:ascii="Century Gothic" w:eastAsia="Century Gothic" w:hAnsi="Century Gothic" w:cs="Century Gothic"/>
                          <w:color w:val="000000"/>
                          <w:sz w:val="16"/>
                        </w:rPr>
                        <w:t xml:space="preserve">of </w:t>
                      </w:r>
                      <w:r>
                        <w:rPr>
                          <w:rFonts w:ascii="Century Gothic" w:eastAsia="Century Gothic" w:hAnsi="Century Gothic" w:cs="Century Gothic"/>
                          <w:color w:val="000000"/>
                          <w:sz w:val="16"/>
                        </w:rPr>
                        <w:t>each year)</w:t>
                      </w:r>
                    </w:p>
                    <w:p w14:paraId="57719B66" w14:textId="03881086" w:rsidR="00CA38E7" w:rsidRDefault="000220E0">
                      <w:pPr>
                        <w:spacing w:after="0" w:line="240" w:lineRule="auto"/>
                        <w:textDirection w:val="btLr"/>
                      </w:pPr>
                      <w:r w:rsidRPr="00B02DB5">
                        <w:rPr>
                          <w:rFonts w:ascii="Century Gothic" w:eastAsia="Century Gothic" w:hAnsi="Century Gothic" w:cs="Century Gothic"/>
                          <w:b/>
                          <w:bCs/>
                          <w:color w:val="000000"/>
                          <w:sz w:val="18"/>
                        </w:rPr>
                        <w:t>Annual Fee</w:t>
                      </w:r>
                      <w:r>
                        <w:rPr>
                          <w:rFonts w:ascii="Century Gothic" w:eastAsia="Century Gothic" w:hAnsi="Century Gothic" w:cs="Century Gothic"/>
                          <w:color w:val="000000"/>
                          <w:sz w:val="18"/>
                        </w:rPr>
                        <w:t xml:space="preserve">                                     $</w:t>
                      </w:r>
                      <w:r w:rsidR="002D210F">
                        <w:rPr>
                          <w:rFonts w:ascii="Century Gothic" w:eastAsia="Century Gothic" w:hAnsi="Century Gothic" w:cs="Century Gothic"/>
                          <w:color w:val="000000"/>
                          <w:sz w:val="18"/>
                        </w:rPr>
                        <w:t>221.00</w:t>
                      </w:r>
                    </w:p>
                    <w:p w14:paraId="3C636E99" w14:textId="36A1E624" w:rsidR="00CA38E7" w:rsidRDefault="006C0C54">
                      <w:pPr>
                        <w:spacing w:after="0" w:line="240" w:lineRule="auto"/>
                        <w:textDirection w:val="btLr"/>
                      </w:pPr>
                      <w:r>
                        <w:rPr>
                          <w:rFonts w:ascii="Century Gothic" w:eastAsia="Century Gothic" w:hAnsi="Century Gothic" w:cs="Century Gothic"/>
                          <w:color w:val="000000"/>
                          <w:sz w:val="18"/>
                        </w:rPr>
                        <w:t>06/01/23 - 08/31/2023</w:t>
                      </w:r>
                      <w:r w:rsidR="000220E0">
                        <w:rPr>
                          <w:rFonts w:ascii="Century Gothic" w:eastAsia="Century Gothic" w:hAnsi="Century Gothic" w:cs="Century Gothic"/>
                          <w:color w:val="000000"/>
                          <w:sz w:val="18"/>
                        </w:rPr>
                        <w:tab/>
                        <w:t xml:space="preserve">             $</w:t>
                      </w:r>
                      <w:r>
                        <w:rPr>
                          <w:rFonts w:ascii="Century Gothic" w:eastAsia="Century Gothic" w:hAnsi="Century Gothic" w:cs="Century Gothic"/>
                          <w:color w:val="000000"/>
                          <w:sz w:val="18"/>
                        </w:rPr>
                        <w:t>221.00</w:t>
                      </w:r>
                    </w:p>
                    <w:p w14:paraId="4D96B58E" w14:textId="3EAA2F20" w:rsidR="00CA38E7" w:rsidRDefault="0072476E">
                      <w:pPr>
                        <w:spacing w:after="0" w:line="240" w:lineRule="auto"/>
                        <w:textDirection w:val="btLr"/>
                      </w:pPr>
                      <w:r>
                        <w:rPr>
                          <w:rFonts w:ascii="Century Gothic" w:eastAsia="Century Gothic" w:hAnsi="Century Gothic" w:cs="Century Gothic"/>
                          <w:color w:val="000000"/>
                          <w:sz w:val="18"/>
                        </w:rPr>
                        <w:t>09/01/2023</w:t>
                      </w:r>
                      <w:r w:rsidR="003B33BD">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 xml:space="preserve">-11/30/2023   </w:t>
                      </w:r>
                      <w:r w:rsidR="000220E0">
                        <w:rPr>
                          <w:rFonts w:ascii="Century Gothic" w:eastAsia="Century Gothic" w:hAnsi="Century Gothic" w:cs="Century Gothic"/>
                          <w:color w:val="000000"/>
                          <w:sz w:val="18"/>
                        </w:rPr>
                        <w:t xml:space="preserve">   </w:t>
                      </w:r>
                      <w:r w:rsidR="003B33BD">
                        <w:rPr>
                          <w:rFonts w:ascii="Century Gothic" w:eastAsia="Century Gothic" w:hAnsi="Century Gothic" w:cs="Century Gothic"/>
                          <w:color w:val="000000"/>
                          <w:sz w:val="18"/>
                        </w:rPr>
                        <w:t xml:space="preserve"> </w:t>
                      </w:r>
                      <w:r w:rsidR="000220E0">
                        <w:rPr>
                          <w:rFonts w:ascii="Century Gothic" w:eastAsia="Century Gothic" w:hAnsi="Century Gothic" w:cs="Century Gothic"/>
                          <w:color w:val="000000"/>
                          <w:sz w:val="18"/>
                        </w:rPr>
                        <w:t xml:space="preserve">     </w:t>
                      </w:r>
                      <w:r w:rsidR="003B33BD">
                        <w:rPr>
                          <w:rFonts w:ascii="Century Gothic" w:eastAsia="Century Gothic" w:hAnsi="Century Gothic" w:cs="Century Gothic"/>
                          <w:color w:val="000000"/>
                          <w:sz w:val="18"/>
                        </w:rPr>
                        <w:t xml:space="preserve">  </w:t>
                      </w:r>
                      <w:r w:rsidR="000220E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w:t>
                      </w:r>
                      <w:r w:rsidR="00BD460B">
                        <w:rPr>
                          <w:rFonts w:ascii="Century Gothic" w:eastAsia="Century Gothic" w:hAnsi="Century Gothic" w:cs="Century Gothic"/>
                          <w:color w:val="000000"/>
                          <w:sz w:val="18"/>
                        </w:rPr>
                        <w:t>165.75</w:t>
                      </w:r>
                      <w:r w:rsidR="000220E0">
                        <w:rPr>
                          <w:rFonts w:ascii="Century Gothic" w:eastAsia="Century Gothic" w:hAnsi="Century Gothic" w:cs="Century Gothic"/>
                          <w:color w:val="000000"/>
                          <w:sz w:val="18"/>
                        </w:rPr>
                        <w:t xml:space="preserve">         </w:t>
                      </w:r>
                    </w:p>
                    <w:p w14:paraId="12E67631" w14:textId="673DEC58" w:rsidR="003B33BD" w:rsidRDefault="003B33BD">
                      <w:pPr>
                        <w:spacing w:after="0" w:line="240" w:lineRule="auto"/>
                        <w:textDirection w:val="btLr"/>
                        <w:rPr>
                          <w:rFonts w:ascii="Century Gothic" w:eastAsia="Century Gothic" w:hAnsi="Century Gothic" w:cs="Century Gothic"/>
                          <w:color w:val="000000"/>
                          <w:sz w:val="18"/>
                        </w:rPr>
                      </w:pPr>
                      <w:r>
                        <w:rPr>
                          <w:rFonts w:ascii="Century Gothic" w:eastAsia="Century Gothic" w:hAnsi="Century Gothic" w:cs="Century Gothic"/>
                          <w:color w:val="000000"/>
                          <w:sz w:val="18"/>
                        </w:rPr>
                        <w:t>12/1/2023</w:t>
                      </w:r>
                      <w:r w:rsidR="000220E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 02/29/2024</w:t>
                      </w:r>
                      <w:r w:rsidR="000220E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 xml:space="preserve">     </w:t>
                      </w:r>
                      <w:r w:rsidR="000220E0">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w:t>
                      </w:r>
                      <w:r w:rsidR="009307EA">
                        <w:rPr>
                          <w:rFonts w:ascii="Century Gothic" w:eastAsia="Century Gothic" w:hAnsi="Century Gothic" w:cs="Century Gothic"/>
                          <w:color w:val="000000"/>
                          <w:sz w:val="18"/>
                        </w:rPr>
                        <w:t>110.50</w:t>
                      </w:r>
                      <w:r>
                        <w:rPr>
                          <w:rFonts w:ascii="Century Gothic" w:eastAsia="Century Gothic" w:hAnsi="Century Gothic" w:cs="Century Gothic"/>
                          <w:color w:val="000000"/>
                          <w:sz w:val="18"/>
                        </w:rPr>
                        <w:t xml:space="preserve"> </w:t>
                      </w:r>
                    </w:p>
                    <w:p w14:paraId="71E9B0C3" w14:textId="61C1ED4F" w:rsidR="003B33BD" w:rsidRDefault="000220E0">
                      <w:pPr>
                        <w:spacing w:after="0" w:line="240" w:lineRule="auto"/>
                        <w:textDirection w:val="btLr"/>
                        <w:rPr>
                          <w:rFonts w:ascii="Century Gothic" w:eastAsia="Century Gothic" w:hAnsi="Century Gothic" w:cs="Century Gothic"/>
                          <w:color w:val="000000"/>
                          <w:sz w:val="18"/>
                        </w:rPr>
                      </w:pPr>
                      <w:r>
                        <w:rPr>
                          <w:rFonts w:ascii="Century Gothic" w:eastAsia="Century Gothic" w:hAnsi="Century Gothic" w:cs="Century Gothic"/>
                          <w:color w:val="000000"/>
                          <w:sz w:val="18"/>
                        </w:rPr>
                        <w:t xml:space="preserve"> </w:t>
                      </w:r>
                      <w:r w:rsidR="00BD460B">
                        <w:rPr>
                          <w:rFonts w:ascii="Century Gothic" w:eastAsia="Century Gothic" w:hAnsi="Century Gothic" w:cs="Century Gothic"/>
                          <w:color w:val="000000"/>
                          <w:sz w:val="18"/>
                        </w:rPr>
                        <w:t>03/01/2024 – 05/31/2024              $</w:t>
                      </w:r>
                      <w:r w:rsidR="009307EA">
                        <w:rPr>
                          <w:rFonts w:ascii="Century Gothic" w:eastAsia="Century Gothic" w:hAnsi="Century Gothic" w:cs="Century Gothic"/>
                          <w:color w:val="000000"/>
                          <w:sz w:val="18"/>
                        </w:rPr>
                        <w:t>55.25</w:t>
                      </w:r>
                      <w:r>
                        <w:rPr>
                          <w:rFonts w:ascii="Century Gothic" w:eastAsia="Century Gothic" w:hAnsi="Century Gothic" w:cs="Century Gothic"/>
                          <w:color w:val="000000"/>
                          <w:sz w:val="18"/>
                        </w:rPr>
                        <w:t xml:space="preserve">                 </w:t>
                      </w:r>
                    </w:p>
                    <w:p w14:paraId="29BFD77D" w14:textId="08162A23" w:rsidR="00CA38E7" w:rsidRDefault="000220E0">
                      <w:pPr>
                        <w:spacing w:after="0" w:line="240" w:lineRule="auto"/>
                        <w:textDirection w:val="btLr"/>
                      </w:pPr>
                      <w:r>
                        <w:rPr>
                          <w:rFonts w:ascii="Century Gothic" w:eastAsia="Century Gothic" w:hAnsi="Century Gothic" w:cs="Century Gothic"/>
                          <w:color w:val="000000"/>
                          <w:sz w:val="18"/>
                        </w:rPr>
                        <w:t>Reactivation</w:t>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t xml:space="preserve">              $</w:t>
                      </w:r>
                      <w:r w:rsidR="009307EA">
                        <w:rPr>
                          <w:rFonts w:ascii="Century Gothic" w:eastAsia="Century Gothic" w:hAnsi="Century Gothic" w:cs="Century Gothic"/>
                          <w:color w:val="000000"/>
                          <w:sz w:val="18"/>
                        </w:rPr>
                        <w:t>72.65</w:t>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r>
                    </w:p>
                    <w:p w14:paraId="3FBA9427" w14:textId="77777777" w:rsidR="00CA38E7" w:rsidRDefault="00CA38E7">
                      <w:pPr>
                        <w:spacing w:after="0" w:line="240" w:lineRule="auto"/>
                        <w:textDirection w:val="btLr"/>
                      </w:pPr>
                    </w:p>
                  </w:txbxContent>
                </v:textbox>
              </v:rect>
            </w:pict>
          </mc:Fallback>
        </mc:AlternateContent>
      </w:r>
    </w:p>
    <w:p w14:paraId="38902ECB" w14:textId="77777777" w:rsidR="00CA38E7" w:rsidRDefault="00CA38E7"/>
    <w:p w14:paraId="0E600016" w14:textId="77777777" w:rsidR="00CA38E7" w:rsidRDefault="00CA38E7">
      <w:bookmarkStart w:id="0" w:name="_heading=h.gjdgxs" w:colFirst="0" w:colLast="0"/>
      <w:bookmarkEnd w:id="0"/>
    </w:p>
    <w:p w14:paraId="13EFF368" w14:textId="324A80AF" w:rsidR="00CA38E7" w:rsidRDefault="000220E0">
      <w:r>
        <w:tab/>
      </w:r>
      <w:r>
        <w:tab/>
      </w:r>
      <w:r>
        <w:tab/>
      </w:r>
      <w:r>
        <w:tab/>
      </w:r>
      <w:r>
        <w:tab/>
      </w:r>
      <w:r>
        <w:tab/>
      </w:r>
      <w:r>
        <w:tab/>
      </w:r>
      <w:r>
        <w:tab/>
      </w:r>
      <w:r>
        <w:tab/>
      </w:r>
    </w:p>
    <w:p w14:paraId="7759A516" w14:textId="6F379330" w:rsidR="00CA38E7" w:rsidRDefault="00B806CC">
      <w:r>
        <w:rPr>
          <w:noProof/>
        </w:rPr>
        <mc:AlternateContent>
          <mc:Choice Requires="wps">
            <w:drawing>
              <wp:anchor distT="0" distB="0" distL="114300" distR="114300" simplePos="0" relativeHeight="251664384" behindDoc="0" locked="0" layoutInCell="1" hidden="0" allowOverlap="1" wp14:anchorId="1D7B4EA5" wp14:editId="12C778FA">
                <wp:simplePos x="0" y="0"/>
                <wp:positionH relativeFrom="margin">
                  <wp:align>left</wp:align>
                </wp:positionH>
                <wp:positionV relativeFrom="paragraph">
                  <wp:posOffset>74295</wp:posOffset>
                </wp:positionV>
                <wp:extent cx="7010400" cy="871538"/>
                <wp:effectExtent l="0" t="0" r="0" b="5080"/>
                <wp:wrapNone/>
                <wp:docPr id="320" name="Rectangle 320"/>
                <wp:cNvGraphicFramePr/>
                <a:graphic xmlns:a="http://schemas.openxmlformats.org/drawingml/2006/main">
                  <a:graphicData uri="http://schemas.microsoft.com/office/word/2010/wordprocessingShape">
                    <wps:wsp>
                      <wps:cNvSpPr/>
                      <wps:spPr>
                        <a:xfrm>
                          <a:off x="0" y="0"/>
                          <a:ext cx="7010400" cy="871538"/>
                        </a:xfrm>
                        <a:prstGeom prst="rect">
                          <a:avLst/>
                        </a:prstGeom>
                        <a:noFill/>
                        <a:ln>
                          <a:noFill/>
                        </a:ln>
                      </wps:spPr>
                      <wps:txbx>
                        <w:txbxContent>
                          <w:p w14:paraId="6A23121F" w14:textId="77777777" w:rsidR="00CA38E7" w:rsidRDefault="000220E0">
                            <w:pPr>
                              <w:spacing w:line="275" w:lineRule="auto"/>
                              <w:jc w:val="both"/>
                              <w:textDirection w:val="btLr"/>
                            </w:pPr>
                            <w:r>
                              <w:rPr>
                                <w:rFonts w:ascii="Century Gothic" w:eastAsia="Century Gothic" w:hAnsi="Century Gothic" w:cs="Century Gothic"/>
                                <w:color w:val="000000"/>
                                <w:sz w:val="14"/>
                              </w:rPr>
                              <w:t>Contributions to RPAC are not deductible for federal income tax purposes. Contributions are voluntary and are used for political purposes. The amounts indicated are merely guidelines and you may contribute more or less than the suggested amounts. The National Association of REALTORS® and its state and local associations will not favor or disadvantage any member because of the amount contributed or a decision not to contribute.  You may refuse to contribute without reprisal. Your contribution is split between National RPAC and the State PAC in your state.  Contact your State Association or PAC for information about the percentages of your contribution provided to National RPAC and to the State PAC.  The National RPAC portion is used to support federal candidates and is charged against your limits under 52 U.S.C. 30116.  (DISCLOSURE CONTINUES ON BACK)</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1D7B4EA5" id="Rectangle 320" o:spid="_x0000_s1031" style="position:absolute;margin-left:0;margin-top:5.85pt;width:552pt;height:68.65pt;z-index:2516643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" filled="f" stroked="f">
                <v:textbox inset="2.53958mm,1.2694mm,2.53958mm,1.2694mm">
                  <w:txbxContent>
                    <w:p w14:paraId="6A23121F" w14:textId="77777777" w:rsidR="00CA38E7" w:rsidRDefault="000220E0">
                      <w:pPr>
                        <w:spacing w:line="275" w:lineRule="auto"/>
                        <w:jc w:val="both"/>
                        <w:textDirection w:val="btLr"/>
                      </w:pPr>
                      <w:r>
                        <w:rPr>
                          <w:rFonts w:ascii="Century Gothic" w:eastAsia="Century Gothic" w:hAnsi="Century Gothic" w:cs="Century Gothic"/>
                          <w:color w:val="000000"/>
                          <w:sz w:val="14"/>
                        </w:rPr>
                        <w:t>Contributions to RPAC are not deductible for federal income tax purposes. Contributions are voluntary and are used for political purposes. The amounts indicated are merely guidelines and you may contribute more or less than the suggested amounts. The National Association of REALTORS® and its state and local associations will not favor or disadvantage any member because of the amount contributed or a decision not to contribute.  You may refuse to contribute without reprisal. Your contribution is split between National RPAC and the State PAC in your state.  Contact your State Association or PAC for information about the percentages of your contribution provided to National RPAC and to the State PAC.  The National RPAC portion is used to support federal candidates and is charged against your limits under 52 U.S.C. 30116.  (DISCLOSURE CONTINUES ON BACK)</w:t>
                      </w:r>
                    </w:p>
                  </w:txbxContent>
                </v:textbox>
                <w10:wrap anchorx="margin"/>
              </v:rect>
            </w:pict>
          </mc:Fallback>
        </mc:AlternateContent>
      </w:r>
      <w:r w:rsidR="000220E0">
        <w:tab/>
      </w:r>
      <w:r w:rsidR="000220E0">
        <w:tab/>
      </w:r>
      <w:r w:rsidR="000220E0">
        <w:tab/>
      </w:r>
      <w:r w:rsidR="000220E0">
        <w:tab/>
      </w:r>
      <w:r w:rsidR="000220E0">
        <w:tab/>
      </w:r>
      <w:r w:rsidR="000220E0">
        <w:tab/>
      </w:r>
      <w:r w:rsidR="000220E0">
        <w:tab/>
      </w:r>
      <w:r w:rsidR="000220E0">
        <w:tab/>
      </w:r>
      <w:r w:rsidR="000220E0">
        <w:tab/>
      </w:r>
    </w:p>
    <w:p w14:paraId="451F21B2" w14:textId="23AC89BD" w:rsidR="00CA38E7" w:rsidRDefault="00CA38E7"/>
    <w:p w14:paraId="565C884C" w14:textId="2D2CE955" w:rsidR="00CA38E7" w:rsidRDefault="00A56DCD">
      <w:r>
        <w:rPr>
          <w:noProof/>
        </w:rPr>
        <mc:AlternateContent>
          <mc:Choice Requires="wps">
            <w:drawing>
              <wp:anchor distT="0" distB="0" distL="114300" distR="114300" simplePos="0" relativeHeight="251665408" behindDoc="0" locked="0" layoutInCell="1" hidden="0" allowOverlap="1" wp14:anchorId="6B3798C4" wp14:editId="5CB5B3EA">
                <wp:simplePos x="0" y="0"/>
                <wp:positionH relativeFrom="margin">
                  <wp:posOffset>-14287</wp:posOffset>
                </wp:positionH>
                <wp:positionV relativeFrom="paragraph">
                  <wp:posOffset>18416</wp:posOffset>
                </wp:positionV>
                <wp:extent cx="7039927" cy="4929188"/>
                <wp:effectExtent l="0" t="0" r="0" b="5080"/>
                <wp:wrapNone/>
                <wp:docPr id="322" name="Rectangle 322"/>
                <wp:cNvGraphicFramePr/>
                <a:graphic xmlns:a="http://schemas.openxmlformats.org/drawingml/2006/main">
                  <a:graphicData uri="http://schemas.microsoft.com/office/word/2010/wordprocessingShape">
                    <wps:wsp>
                      <wps:cNvSpPr/>
                      <wps:spPr>
                        <a:xfrm>
                          <a:off x="0" y="0"/>
                          <a:ext cx="7039927" cy="4929188"/>
                        </a:xfrm>
                        <a:prstGeom prst="rect">
                          <a:avLst/>
                        </a:prstGeom>
                        <a:noFill/>
                        <a:ln>
                          <a:noFill/>
                        </a:ln>
                      </wps:spPr>
                      <wps:txbx>
                        <w:txbxContent>
                          <w:p w14:paraId="73CEA07A" w14:textId="77777777" w:rsidR="00B806CC" w:rsidRDefault="00B806CC">
                            <w:pPr>
                              <w:spacing w:after="160" w:line="275" w:lineRule="auto"/>
                              <w:jc w:val="both"/>
                              <w:textDirection w:val="btLr"/>
                              <w:rPr>
                                <w:rFonts w:ascii="Century Gothic" w:eastAsia="Century Gothic" w:hAnsi="Century Gothic" w:cs="Century Gothic"/>
                                <w:color w:val="000000"/>
                                <w:sz w:val="18"/>
                              </w:rPr>
                            </w:pPr>
                          </w:p>
                          <w:p w14:paraId="37123751" w14:textId="005E84DD" w:rsidR="00CA38E7" w:rsidRDefault="000220E0">
                            <w:pPr>
                              <w:spacing w:after="160" w:line="275" w:lineRule="auto"/>
                              <w:jc w:val="both"/>
                              <w:textDirection w:val="btLr"/>
                            </w:pPr>
                            <w:r>
                              <w:rPr>
                                <w:rFonts w:ascii="Century Gothic" w:eastAsia="Century Gothic" w:hAnsi="Century Gothic" w:cs="Century Gothic"/>
                                <w:color w:val="000000"/>
                                <w:sz w:val="18"/>
                              </w:rPr>
                              <w:t>Application Date: _________________</w:t>
                            </w:r>
                            <w:r w:rsidR="007426C1">
                              <w:rPr>
                                <w:rFonts w:ascii="Century Gothic" w:eastAsia="Century Gothic" w:hAnsi="Century Gothic" w:cs="Century Gothic"/>
                                <w:color w:val="000000"/>
                                <w:sz w:val="18"/>
                              </w:rPr>
                              <w:t xml:space="preserve">__ </w:t>
                            </w:r>
                            <w:r w:rsidR="00F15A84">
                              <w:rPr>
                                <w:rFonts w:ascii="Century Gothic" w:eastAsia="Century Gothic" w:hAnsi="Century Gothic" w:cs="Century Gothic"/>
                                <w:color w:val="000000"/>
                                <w:sz w:val="18"/>
                              </w:rPr>
                              <w:t>RE</w:t>
                            </w:r>
                            <w:r w:rsidR="00A56DCD">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License ___________________________</w:t>
                            </w:r>
                            <w:r w:rsidR="003931A3">
                              <w:rPr>
                                <w:rFonts w:ascii="Century Gothic" w:eastAsia="Century Gothic" w:hAnsi="Century Gothic" w:cs="Century Gothic"/>
                                <w:color w:val="000000"/>
                                <w:sz w:val="18"/>
                              </w:rPr>
                              <w:t xml:space="preserve"> NRDS</w:t>
                            </w:r>
                            <w:r w:rsidR="007426C1">
                              <w:rPr>
                                <w:rFonts w:ascii="Century Gothic" w:eastAsia="Century Gothic" w:hAnsi="Century Gothic" w:cs="Century Gothic"/>
                                <w:color w:val="000000"/>
                                <w:sz w:val="18"/>
                              </w:rPr>
                              <w:t xml:space="preserve"> #___________________________________</w:t>
                            </w:r>
                          </w:p>
                          <w:p w14:paraId="50E0F21F" w14:textId="33FA3189" w:rsidR="00CA38E7" w:rsidRDefault="008928A1">
                            <w:pPr>
                              <w:spacing w:after="160" w:line="275" w:lineRule="auto"/>
                              <w:jc w:val="both"/>
                              <w:textDirection w:val="btLr"/>
                            </w:pPr>
                            <w:r>
                              <w:rPr>
                                <w:rFonts w:ascii="Century Gothic" w:eastAsia="Century Gothic" w:hAnsi="Century Gothic" w:cs="Century Gothic"/>
                                <w:color w:val="000000"/>
                                <w:sz w:val="18"/>
                              </w:rPr>
                              <w:t xml:space="preserve">Agent </w:t>
                            </w:r>
                            <w:r w:rsidR="000220E0">
                              <w:rPr>
                                <w:rFonts w:ascii="Century Gothic" w:eastAsia="Century Gothic" w:hAnsi="Century Gothic" w:cs="Century Gothic"/>
                                <w:color w:val="000000"/>
                                <w:sz w:val="18"/>
                              </w:rPr>
                              <w:t xml:space="preserve">Name:  ____________________________________________________________Birth Date: _________________________________ </w:t>
                            </w:r>
                          </w:p>
                          <w:p w14:paraId="60B564FA" w14:textId="3B3E67BC" w:rsidR="00CA38E7" w:rsidRDefault="000220E0">
                            <w:pPr>
                              <w:spacing w:after="160" w:line="275" w:lineRule="auto"/>
                              <w:jc w:val="both"/>
                              <w:textDirection w:val="btLr"/>
                            </w:pPr>
                            <w:r>
                              <w:rPr>
                                <w:rFonts w:ascii="Century Gothic" w:eastAsia="Century Gothic" w:hAnsi="Century Gothic" w:cs="Century Gothic"/>
                                <w:color w:val="000000"/>
                                <w:sz w:val="18"/>
                              </w:rPr>
                              <w:t>Home Address: ________________________________________</w:t>
                            </w:r>
                            <w:r>
                              <w:rPr>
                                <w:rFonts w:ascii="Century Gothic" w:eastAsia="Century Gothic" w:hAnsi="Century Gothic" w:cs="Century Gothic"/>
                                <w:color w:val="000000"/>
                                <w:sz w:val="18"/>
                              </w:rPr>
                              <w:tab/>
                              <w:t>City: __________________________</w:t>
                            </w:r>
                            <w:r w:rsidR="007426C1">
                              <w:rPr>
                                <w:rFonts w:ascii="Century Gothic" w:eastAsia="Century Gothic" w:hAnsi="Century Gothic" w:cs="Century Gothic"/>
                                <w:color w:val="000000"/>
                                <w:sz w:val="18"/>
                              </w:rPr>
                              <w:t>___</w:t>
                            </w:r>
                            <w:r>
                              <w:rPr>
                                <w:rFonts w:ascii="Century Gothic" w:eastAsia="Century Gothic" w:hAnsi="Century Gothic" w:cs="Century Gothic"/>
                                <w:color w:val="000000"/>
                                <w:sz w:val="18"/>
                              </w:rPr>
                              <w:t>State: _______     Zip: ________</w:t>
                            </w:r>
                          </w:p>
                          <w:p w14:paraId="29EFC33B" w14:textId="5196FA63" w:rsidR="00CA38E7" w:rsidRDefault="000220E0">
                            <w:pPr>
                              <w:spacing w:after="160" w:line="275" w:lineRule="auto"/>
                              <w:jc w:val="both"/>
                              <w:textDirection w:val="btLr"/>
                            </w:pPr>
                            <w:r>
                              <w:rPr>
                                <w:rFonts w:ascii="Century Gothic" w:eastAsia="Century Gothic" w:hAnsi="Century Gothic" w:cs="Century Gothic"/>
                                <w:color w:val="000000"/>
                                <w:sz w:val="18"/>
                              </w:rPr>
                              <w:t>Cell Phone: ______________________Home Phone: ________________________</w:t>
                            </w:r>
                            <w:r w:rsidR="008928A1">
                              <w:rPr>
                                <w:rFonts w:ascii="Century Gothic" w:eastAsia="Century Gothic" w:hAnsi="Century Gothic" w:cs="Century Gothic"/>
                                <w:color w:val="000000"/>
                                <w:sz w:val="18"/>
                              </w:rPr>
                              <w:t>E-Mail ______________________________________</w:t>
                            </w:r>
                            <w:r w:rsidR="00EC2031">
                              <w:rPr>
                                <w:rFonts w:ascii="Century Gothic" w:eastAsia="Century Gothic" w:hAnsi="Century Gothic" w:cs="Century Gothic"/>
                                <w:color w:val="000000"/>
                                <w:sz w:val="18"/>
                              </w:rPr>
                              <w:t>___</w:t>
                            </w:r>
                          </w:p>
                          <w:p w14:paraId="16DD5DF5" w14:textId="77777777" w:rsidR="00CA38E7" w:rsidRDefault="000220E0">
                            <w:pPr>
                              <w:spacing w:after="160" w:line="275" w:lineRule="auto"/>
                              <w:jc w:val="both"/>
                              <w:textDirection w:val="btLr"/>
                            </w:pPr>
                            <w:r>
                              <w:rPr>
                                <w:rFonts w:ascii="Century Gothic" w:eastAsia="Century Gothic" w:hAnsi="Century Gothic" w:cs="Century Gothic"/>
                                <w:color w:val="000000"/>
                                <w:sz w:val="18"/>
                              </w:rPr>
                              <w:t>Office Name: __________________________________________________________________________________________________</w:t>
                            </w:r>
                            <w:r>
                              <w:rPr>
                                <w:rFonts w:ascii="Century Gothic" w:eastAsia="Century Gothic" w:hAnsi="Century Gothic" w:cs="Century Gothic"/>
                                <w:color w:val="000000"/>
                                <w:sz w:val="18"/>
                              </w:rPr>
                              <w:tab/>
                            </w:r>
                          </w:p>
                          <w:p w14:paraId="456A4DB4" w14:textId="77777777" w:rsidR="00CA38E7" w:rsidRDefault="000220E0">
                            <w:pPr>
                              <w:spacing w:after="160" w:line="275" w:lineRule="auto"/>
                              <w:jc w:val="both"/>
                              <w:textDirection w:val="btLr"/>
                            </w:pPr>
                            <w:r>
                              <w:rPr>
                                <w:rFonts w:ascii="Century Gothic" w:eastAsia="Century Gothic" w:hAnsi="Century Gothic" w:cs="Century Gothic"/>
                                <w:color w:val="000000"/>
                                <w:sz w:val="18"/>
                              </w:rPr>
                              <w:t>Office Address: ________________________________________________</w:t>
                            </w:r>
                            <w:r>
                              <w:rPr>
                                <w:rFonts w:ascii="Century Gothic" w:eastAsia="Century Gothic" w:hAnsi="Century Gothic" w:cs="Century Gothic"/>
                                <w:color w:val="000000"/>
                                <w:sz w:val="18"/>
                              </w:rPr>
                              <w:tab/>
                              <w:t>City: ______________________State: _______ Zip: ___________</w:t>
                            </w:r>
                          </w:p>
                          <w:p w14:paraId="1A33DA18" w14:textId="5388F67F" w:rsidR="00CA38E7" w:rsidRDefault="000220E0">
                            <w:pPr>
                              <w:spacing w:after="160" w:line="275" w:lineRule="auto"/>
                              <w:jc w:val="both"/>
                              <w:textDirection w:val="btLr"/>
                            </w:pPr>
                            <w:r>
                              <w:rPr>
                                <w:rFonts w:ascii="Century Gothic" w:eastAsia="Century Gothic" w:hAnsi="Century Gothic" w:cs="Century Gothic"/>
                                <w:color w:val="000000"/>
                                <w:sz w:val="18"/>
                              </w:rPr>
                              <w:t>Office Phone: ____________________________________</w:t>
                            </w:r>
                            <w:r w:rsidR="00EC2031">
                              <w:rPr>
                                <w:rFonts w:ascii="Century Gothic" w:eastAsia="Century Gothic" w:hAnsi="Century Gothic" w:cs="Century Gothic"/>
                                <w:color w:val="000000"/>
                                <w:sz w:val="18"/>
                              </w:rPr>
                              <w:t xml:space="preserve"> Broker of Record_____________________________________________________</w:t>
                            </w:r>
                          </w:p>
                          <w:p w14:paraId="52428D2E" w14:textId="4F2482E6" w:rsidR="00CA38E7" w:rsidRDefault="000220E0">
                            <w:pPr>
                              <w:spacing w:after="160" w:line="275" w:lineRule="auto"/>
                              <w:jc w:val="both"/>
                              <w:textDirection w:val="btLr"/>
                            </w:pPr>
                            <w:r>
                              <w:rPr>
                                <w:rFonts w:ascii="Century Gothic" w:eastAsia="Century Gothic" w:hAnsi="Century Gothic" w:cs="Century Gothic"/>
                                <w:color w:val="000000"/>
                                <w:sz w:val="18"/>
                              </w:rPr>
                              <w:t>Broker Email: ___________________________________________________</w:t>
                            </w:r>
                            <w:r w:rsidR="00294C00">
                              <w:rPr>
                                <w:rFonts w:ascii="Century Gothic" w:eastAsia="Century Gothic" w:hAnsi="Century Gothic" w:cs="Century Gothic"/>
                                <w:color w:val="000000"/>
                                <w:sz w:val="18"/>
                              </w:rPr>
                              <w:t>______</w:t>
                            </w:r>
                            <w:r w:rsidR="008828CB">
                              <w:rPr>
                                <w:rFonts w:ascii="Century Gothic" w:eastAsia="Century Gothic" w:hAnsi="Century Gothic" w:cs="Century Gothic"/>
                                <w:color w:val="000000"/>
                                <w:sz w:val="18"/>
                              </w:rPr>
                              <w:t>____</w:t>
                            </w:r>
                            <w:r w:rsidR="00BF2A8B">
                              <w:rPr>
                                <w:rFonts w:ascii="Century Gothic" w:eastAsia="Century Gothic" w:hAnsi="Century Gothic" w:cs="Century Gothic"/>
                                <w:color w:val="000000"/>
                                <w:sz w:val="18"/>
                              </w:rPr>
                              <w:t xml:space="preserve"> </w:t>
                            </w:r>
                            <w:r w:rsidR="00294C00">
                              <w:rPr>
                                <w:rFonts w:ascii="Century Gothic" w:eastAsia="Century Gothic" w:hAnsi="Century Gothic" w:cs="Century Gothic"/>
                                <w:color w:val="000000"/>
                                <w:sz w:val="18"/>
                              </w:rPr>
                              <w:t>Office NRDS# _______________________________</w:t>
                            </w:r>
                          </w:p>
                          <w:p w14:paraId="5E2EFBF8" w14:textId="3F65CC6D" w:rsidR="00CA38E7" w:rsidRDefault="000220E0">
                            <w:pPr>
                              <w:spacing w:after="120" w:line="275" w:lineRule="auto"/>
                              <w:jc w:val="both"/>
                              <w:textDirection w:val="btLr"/>
                            </w:pPr>
                            <w:r>
                              <w:rPr>
                                <w:rFonts w:ascii="Century Gothic" w:eastAsia="Century Gothic" w:hAnsi="Century Gothic" w:cs="Century Gothic"/>
                                <w:color w:val="000000"/>
                                <w:sz w:val="16"/>
                              </w:rPr>
                              <w:t>Have you ever been a member of another state/local association?</w:t>
                            </w:r>
                            <w:r>
                              <w:rPr>
                                <w:rFonts w:ascii="Century Gothic" w:eastAsia="Century Gothic" w:hAnsi="Century Gothic" w:cs="Century Gothic"/>
                                <w:color w:val="000000"/>
                                <w:sz w:val="20"/>
                              </w:rPr>
                              <w:t xml:space="preserve"> </w:t>
                            </w:r>
                            <w:r w:rsidRPr="00BF2A8B">
                              <w:rPr>
                                <w:rFonts w:ascii="Century Gothic" w:eastAsia="Century Gothic" w:hAnsi="Century Gothic" w:cs="Century Gothic"/>
                                <w:b/>
                                <w:bCs/>
                                <w:color w:val="000000"/>
                                <w:sz w:val="16"/>
                              </w:rPr>
                              <w:t xml:space="preserve">Y or </w:t>
                            </w:r>
                            <w:r w:rsidR="008828CB" w:rsidRPr="00BF2A8B">
                              <w:rPr>
                                <w:rFonts w:ascii="Century Gothic" w:eastAsia="Century Gothic" w:hAnsi="Century Gothic" w:cs="Century Gothic"/>
                                <w:b/>
                                <w:bCs/>
                                <w:color w:val="000000"/>
                                <w:sz w:val="16"/>
                              </w:rPr>
                              <w:t>N</w:t>
                            </w:r>
                            <w:r w:rsidR="008828CB">
                              <w:rPr>
                                <w:rFonts w:ascii="Century Gothic" w:eastAsia="Century Gothic" w:hAnsi="Century Gothic" w:cs="Century Gothic"/>
                                <w:color w:val="000000"/>
                                <w:sz w:val="16"/>
                              </w:rPr>
                              <w:t xml:space="preserve"> Which</w:t>
                            </w:r>
                            <w:r>
                              <w:rPr>
                                <w:rFonts w:ascii="Century Gothic" w:eastAsia="Century Gothic" w:hAnsi="Century Gothic" w:cs="Century Gothic"/>
                                <w:color w:val="000000"/>
                                <w:sz w:val="16"/>
                              </w:rPr>
                              <w:t xml:space="preserve"> Board?</w:t>
                            </w:r>
                            <w:r>
                              <w:rPr>
                                <w:rFonts w:ascii="Century Gothic" w:eastAsia="Century Gothic" w:hAnsi="Century Gothic" w:cs="Century Gothic"/>
                                <w:color w:val="000000"/>
                                <w:sz w:val="20"/>
                              </w:rPr>
                              <w:t xml:space="preserve"> ________________</w:t>
                            </w:r>
                            <w:r w:rsidR="00BF2A8B">
                              <w:rPr>
                                <w:rFonts w:ascii="Century Gothic" w:eastAsia="Century Gothic" w:hAnsi="Century Gothic" w:cs="Century Gothic"/>
                                <w:color w:val="000000"/>
                                <w:sz w:val="20"/>
                              </w:rPr>
                              <w:t>_____________________</w:t>
                            </w:r>
                          </w:p>
                          <w:p w14:paraId="4B854644" w14:textId="009523B9" w:rsidR="00CA38E7" w:rsidRDefault="000220E0">
                            <w:pPr>
                              <w:spacing w:after="120" w:line="275" w:lineRule="auto"/>
                              <w:jc w:val="both"/>
                              <w:textDirection w:val="btLr"/>
                            </w:pPr>
                            <w:r w:rsidRPr="00792018">
                              <w:rPr>
                                <w:rFonts w:ascii="Century Gothic" w:eastAsia="Century Gothic" w:hAnsi="Century Gothic" w:cs="Century Gothic"/>
                                <w:b/>
                                <w:bCs/>
                                <w:color w:val="000000"/>
                                <w:sz w:val="14"/>
                              </w:rPr>
                              <w:t xml:space="preserve">Will we be your primary or secondary </w:t>
                            </w:r>
                            <w:r w:rsidR="008828CB" w:rsidRPr="00792018">
                              <w:rPr>
                                <w:rFonts w:ascii="Century Gothic" w:eastAsia="Century Gothic" w:hAnsi="Century Gothic" w:cs="Century Gothic"/>
                                <w:b/>
                                <w:bCs/>
                                <w:color w:val="000000"/>
                                <w:sz w:val="14"/>
                              </w:rPr>
                              <w:t>Board?</w:t>
                            </w:r>
                            <w:r w:rsidR="00792018">
                              <w:rPr>
                                <w:rFonts w:ascii="Century Gothic" w:eastAsia="Century Gothic" w:hAnsi="Century Gothic" w:cs="Century Gothic"/>
                                <w:color w:val="000000"/>
                                <w:sz w:val="14"/>
                              </w:rPr>
                              <w:t xml:space="preserve">          </w:t>
                            </w:r>
                            <w:r w:rsidR="008828CB">
                              <w:rPr>
                                <w:rFonts w:ascii="Century Gothic" w:eastAsia="Century Gothic" w:hAnsi="Century Gothic" w:cs="Century Gothic"/>
                                <w:color w:val="000000"/>
                                <w:sz w:val="14"/>
                              </w:rPr>
                              <w:t xml:space="preserve"> ___</w:t>
                            </w:r>
                            <w:r>
                              <w:rPr>
                                <w:rFonts w:ascii="Century Gothic" w:eastAsia="Century Gothic" w:hAnsi="Century Gothic" w:cs="Century Gothic"/>
                                <w:color w:val="000000"/>
                                <w:sz w:val="14"/>
                              </w:rPr>
                              <w:t xml:space="preserve"> Primary </w:t>
                            </w:r>
                            <w:r w:rsidR="008828CB">
                              <w:rPr>
                                <w:rFonts w:ascii="Century Gothic" w:eastAsia="Century Gothic" w:hAnsi="Century Gothic" w:cs="Century Gothic"/>
                                <w:color w:val="000000"/>
                                <w:sz w:val="14"/>
                              </w:rPr>
                              <w:t>___</w:t>
                            </w:r>
                            <w:r>
                              <w:rPr>
                                <w:rFonts w:ascii="Century Gothic" w:eastAsia="Century Gothic" w:hAnsi="Century Gothic" w:cs="Century Gothic"/>
                                <w:color w:val="000000"/>
                                <w:sz w:val="14"/>
                              </w:rPr>
                              <w:t xml:space="preserve">_Secondary </w:t>
                            </w:r>
                            <w:r w:rsidR="00792018">
                              <w:rPr>
                                <w:rFonts w:ascii="Century Gothic" w:eastAsia="Century Gothic" w:hAnsi="Century Gothic" w:cs="Century Gothic"/>
                                <w:color w:val="000000"/>
                                <w:sz w:val="14"/>
                              </w:rPr>
                              <w:t xml:space="preserve">           A</w:t>
                            </w:r>
                            <w:r>
                              <w:rPr>
                                <w:rFonts w:ascii="Century Gothic" w:eastAsia="Century Gothic" w:hAnsi="Century Gothic" w:cs="Century Gothic"/>
                                <w:color w:val="000000"/>
                                <w:sz w:val="14"/>
                              </w:rPr>
                              <w:t xml:space="preserve">ppraiser:  ______ Yes _____ No    </w:t>
                            </w:r>
                            <w:r w:rsidR="00792018">
                              <w:rPr>
                                <w:rFonts w:ascii="Century Gothic" w:eastAsia="Century Gothic" w:hAnsi="Century Gothic" w:cs="Century Gothic"/>
                                <w:color w:val="000000"/>
                                <w:sz w:val="14"/>
                              </w:rPr>
                              <w:t xml:space="preserve">                    </w:t>
                            </w:r>
                            <w:r>
                              <w:rPr>
                                <w:rFonts w:ascii="Century Gothic" w:eastAsia="Century Gothic" w:hAnsi="Century Gothic" w:cs="Century Gothic"/>
                                <w:color w:val="000000"/>
                                <w:sz w:val="14"/>
                              </w:rPr>
                              <w:t xml:space="preserve">MLS ONLY _____Yes _____No     </w:t>
                            </w:r>
                          </w:p>
                          <w:p w14:paraId="52E56B21" w14:textId="77777777" w:rsidR="00CA38E7" w:rsidRDefault="000220E0">
                            <w:pPr>
                              <w:spacing w:after="120" w:line="275" w:lineRule="auto"/>
                              <w:jc w:val="both"/>
                              <w:textDirection w:val="btLr"/>
                            </w:pPr>
                            <w:r>
                              <w:rPr>
                                <w:rFonts w:ascii="Century Gothic" w:eastAsia="Century Gothic" w:hAnsi="Century Gothic" w:cs="Century Gothic"/>
                                <w:color w:val="000000"/>
                                <w:sz w:val="14"/>
                              </w:rPr>
                              <w:t xml:space="preserve">In the event that my application is approved, I agree as a condition of membership to complete the New Member Orientation of the Greater Central Louisiana REALTORS® Association, and otherwise on my own initiative to thoroughly familiarize myself with the Code of Ethics of the National Association of Realtors including the duty to arbitrate business disputes in accordance with the Code of Ethics and Arbitration Manual of the Associations and the Constitutions Bylaws, and Rules and Regulations of the above named Association, Louisiana REALTORS®  and the National Association.  I further agree my act of paying dues shall evidence my initial and continuing commitment to abide by the </w:t>
                            </w:r>
                            <w:proofErr w:type="gramStart"/>
                            <w:r>
                              <w:rPr>
                                <w:rFonts w:ascii="Century Gothic" w:eastAsia="Century Gothic" w:hAnsi="Century Gothic" w:cs="Century Gothic"/>
                                <w:color w:val="000000"/>
                                <w:sz w:val="14"/>
                              </w:rPr>
                              <w:t>aforementioned Code</w:t>
                            </w:r>
                            <w:proofErr w:type="gramEnd"/>
                            <w:r>
                              <w:rPr>
                                <w:rFonts w:ascii="Century Gothic" w:eastAsia="Century Gothic" w:hAnsi="Century Gothic" w:cs="Century Gothic"/>
                                <w:color w:val="000000"/>
                                <w:sz w:val="14"/>
                              </w:rPr>
                              <w:t xml:space="preserve"> of Ethics, Constitutions, Bylaws, Rules and Regulations and duty to arbitrate, all as from time to time amended.  Further, I give to the GCLRA permission to send me fax and e-mail advertisements.  Finally, I consent and authorize the Association, through its Membership Committee or otherwise, to invite and receive information and comment about me from any Member or other person, and I agree any information and comment furnished to the Association by any Member or other person in response to any such invitation shall be conclusively deemed to be privileged and not form the basis of any action by me for slander, libel, or defamation of character.</w:t>
                            </w:r>
                          </w:p>
                          <w:p w14:paraId="6177C695" w14:textId="33994CE2" w:rsidR="00CA38E7" w:rsidRDefault="000220E0">
                            <w:pPr>
                              <w:spacing w:after="0" w:line="240" w:lineRule="auto"/>
                              <w:textDirection w:val="btLr"/>
                            </w:pPr>
                            <w:r>
                              <w:rPr>
                                <w:rFonts w:ascii="Century Gothic" w:eastAsia="Century Gothic" w:hAnsi="Century Gothic" w:cs="Century Gothic"/>
                                <w:b/>
                                <w:color w:val="000000"/>
                                <w:sz w:val="18"/>
                              </w:rPr>
                              <w:t>I have read the agreement and fully understand:</w:t>
                            </w:r>
                            <w:r>
                              <w:rPr>
                                <w:rFonts w:ascii="Century Gothic" w:eastAsia="Century Gothic" w:hAnsi="Century Gothic" w:cs="Century Gothic"/>
                                <w:color w:val="000000"/>
                                <w:sz w:val="18"/>
                              </w:rPr>
                              <w:t xml:space="preserve"> </w:t>
                            </w:r>
                          </w:p>
                          <w:p w14:paraId="4F1C929A" w14:textId="77777777" w:rsidR="00A56DCD" w:rsidRDefault="00A56DCD">
                            <w:pPr>
                              <w:spacing w:after="0" w:line="240" w:lineRule="auto"/>
                              <w:textDirection w:val="btLr"/>
                            </w:pPr>
                          </w:p>
                          <w:p w14:paraId="4B0A1A05" w14:textId="77777777" w:rsidR="00CA38E7" w:rsidRDefault="000220E0">
                            <w:pPr>
                              <w:spacing w:after="0" w:line="240" w:lineRule="auto"/>
                              <w:textDirection w:val="btLr"/>
                            </w:pPr>
                            <w:r>
                              <w:rPr>
                                <w:rFonts w:ascii="Century Gothic" w:eastAsia="Century Gothic" w:hAnsi="Century Gothic" w:cs="Century Gothic"/>
                                <w:color w:val="000000"/>
                                <w:sz w:val="18"/>
                              </w:rPr>
                              <w:t xml:space="preserve"> ___________________________________________          ____________________________________  </w:t>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t xml:space="preserve">_______________________       </w:t>
                            </w:r>
                          </w:p>
                          <w:p w14:paraId="5D950E20" w14:textId="6CF1784B" w:rsidR="00CA38E7" w:rsidRDefault="000220E0">
                            <w:pPr>
                              <w:spacing w:after="0" w:line="240" w:lineRule="auto"/>
                              <w:textDirection w:val="btLr"/>
                            </w:pPr>
                            <w:r>
                              <w:rPr>
                                <w:rFonts w:ascii="Century Gothic" w:eastAsia="Century Gothic" w:hAnsi="Century Gothic" w:cs="Century Gothic"/>
                                <w:color w:val="000000"/>
                                <w:sz w:val="18"/>
                              </w:rPr>
                              <w:t>Applicant’s Signature</w:t>
                            </w:r>
                            <w:r>
                              <w:rPr>
                                <w:rFonts w:ascii="Century Gothic" w:eastAsia="Century Gothic" w:hAnsi="Century Gothic" w:cs="Century Gothic"/>
                                <w:color w:val="000000"/>
                                <w:sz w:val="18"/>
                              </w:rPr>
                              <w:tab/>
                            </w:r>
                            <w:r w:rsidR="007851F4">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Broker’s Signature</w:t>
                            </w:r>
                            <w:r>
                              <w:rPr>
                                <w:rFonts w:ascii="Century Gothic" w:eastAsia="Century Gothic" w:hAnsi="Century Gothic" w:cs="Century Gothic"/>
                                <w:color w:val="000000"/>
                                <w:sz w:val="18"/>
                              </w:rPr>
                              <w:tab/>
                              <w:t xml:space="preserve">                          MLS User Code (see back)</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6B3798C4" id="Rectangle 322" o:spid="_x0000_s1032" style="position:absolute;margin-left:-1.1pt;margin-top:1.45pt;width:554.3pt;height:388.1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" filled="f" stroked="f">
                <v:textbox inset="2.53958mm,1.2694mm,2.53958mm,1.2694mm">
                  <w:txbxContent>
                    <w:p w14:paraId="73CEA07A" w14:textId="77777777" w:rsidR="00B806CC" w:rsidRDefault="00B806CC">
                      <w:pPr>
                        <w:spacing w:after="160" w:line="275" w:lineRule="auto"/>
                        <w:jc w:val="both"/>
                        <w:textDirection w:val="btLr"/>
                        <w:rPr>
                          <w:rFonts w:ascii="Century Gothic" w:eastAsia="Century Gothic" w:hAnsi="Century Gothic" w:cs="Century Gothic"/>
                          <w:color w:val="000000"/>
                          <w:sz w:val="18"/>
                        </w:rPr>
                      </w:pPr>
                    </w:p>
                    <w:p w14:paraId="37123751" w14:textId="005E84DD" w:rsidR="00CA38E7" w:rsidRDefault="000220E0">
                      <w:pPr>
                        <w:spacing w:after="160" w:line="275" w:lineRule="auto"/>
                        <w:jc w:val="both"/>
                        <w:textDirection w:val="btLr"/>
                      </w:pPr>
                      <w:r>
                        <w:rPr>
                          <w:rFonts w:ascii="Century Gothic" w:eastAsia="Century Gothic" w:hAnsi="Century Gothic" w:cs="Century Gothic"/>
                          <w:color w:val="000000"/>
                          <w:sz w:val="18"/>
                        </w:rPr>
                        <w:t>Application Date: _________________</w:t>
                      </w:r>
                      <w:r w:rsidR="007426C1">
                        <w:rPr>
                          <w:rFonts w:ascii="Century Gothic" w:eastAsia="Century Gothic" w:hAnsi="Century Gothic" w:cs="Century Gothic"/>
                          <w:color w:val="000000"/>
                          <w:sz w:val="18"/>
                        </w:rPr>
                        <w:t xml:space="preserve">__ </w:t>
                      </w:r>
                      <w:r w:rsidR="00F15A84">
                        <w:rPr>
                          <w:rFonts w:ascii="Century Gothic" w:eastAsia="Century Gothic" w:hAnsi="Century Gothic" w:cs="Century Gothic"/>
                          <w:color w:val="000000"/>
                          <w:sz w:val="18"/>
                        </w:rPr>
                        <w:t>RE</w:t>
                      </w:r>
                      <w:r w:rsidR="00A56DCD">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License ___________________________</w:t>
                      </w:r>
                      <w:r w:rsidR="003931A3">
                        <w:rPr>
                          <w:rFonts w:ascii="Century Gothic" w:eastAsia="Century Gothic" w:hAnsi="Century Gothic" w:cs="Century Gothic"/>
                          <w:color w:val="000000"/>
                          <w:sz w:val="18"/>
                        </w:rPr>
                        <w:t xml:space="preserve"> NRDS</w:t>
                      </w:r>
                      <w:r w:rsidR="007426C1">
                        <w:rPr>
                          <w:rFonts w:ascii="Century Gothic" w:eastAsia="Century Gothic" w:hAnsi="Century Gothic" w:cs="Century Gothic"/>
                          <w:color w:val="000000"/>
                          <w:sz w:val="18"/>
                        </w:rPr>
                        <w:t xml:space="preserve"> #___________________________________</w:t>
                      </w:r>
                    </w:p>
                    <w:p w14:paraId="50E0F21F" w14:textId="33FA3189" w:rsidR="00CA38E7" w:rsidRDefault="008928A1">
                      <w:pPr>
                        <w:spacing w:after="160" w:line="275" w:lineRule="auto"/>
                        <w:jc w:val="both"/>
                        <w:textDirection w:val="btLr"/>
                      </w:pPr>
                      <w:r>
                        <w:rPr>
                          <w:rFonts w:ascii="Century Gothic" w:eastAsia="Century Gothic" w:hAnsi="Century Gothic" w:cs="Century Gothic"/>
                          <w:color w:val="000000"/>
                          <w:sz w:val="18"/>
                        </w:rPr>
                        <w:t xml:space="preserve">Agent </w:t>
                      </w:r>
                      <w:r w:rsidR="000220E0">
                        <w:rPr>
                          <w:rFonts w:ascii="Century Gothic" w:eastAsia="Century Gothic" w:hAnsi="Century Gothic" w:cs="Century Gothic"/>
                          <w:color w:val="000000"/>
                          <w:sz w:val="18"/>
                        </w:rPr>
                        <w:t xml:space="preserve">Name:  ____________________________________________________________Birth Date: _________________________________ </w:t>
                      </w:r>
                    </w:p>
                    <w:p w14:paraId="60B564FA" w14:textId="3B3E67BC" w:rsidR="00CA38E7" w:rsidRDefault="000220E0">
                      <w:pPr>
                        <w:spacing w:after="160" w:line="275" w:lineRule="auto"/>
                        <w:jc w:val="both"/>
                        <w:textDirection w:val="btLr"/>
                      </w:pPr>
                      <w:r>
                        <w:rPr>
                          <w:rFonts w:ascii="Century Gothic" w:eastAsia="Century Gothic" w:hAnsi="Century Gothic" w:cs="Century Gothic"/>
                          <w:color w:val="000000"/>
                          <w:sz w:val="18"/>
                        </w:rPr>
                        <w:t>Home Address: ________________________________________</w:t>
                      </w:r>
                      <w:r>
                        <w:rPr>
                          <w:rFonts w:ascii="Century Gothic" w:eastAsia="Century Gothic" w:hAnsi="Century Gothic" w:cs="Century Gothic"/>
                          <w:color w:val="000000"/>
                          <w:sz w:val="18"/>
                        </w:rPr>
                        <w:tab/>
                        <w:t>City: __________________________</w:t>
                      </w:r>
                      <w:r w:rsidR="007426C1">
                        <w:rPr>
                          <w:rFonts w:ascii="Century Gothic" w:eastAsia="Century Gothic" w:hAnsi="Century Gothic" w:cs="Century Gothic"/>
                          <w:color w:val="000000"/>
                          <w:sz w:val="18"/>
                        </w:rPr>
                        <w:t>___</w:t>
                      </w:r>
                      <w:r>
                        <w:rPr>
                          <w:rFonts w:ascii="Century Gothic" w:eastAsia="Century Gothic" w:hAnsi="Century Gothic" w:cs="Century Gothic"/>
                          <w:color w:val="000000"/>
                          <w:sz w:val="18"/>
                        </w:rPr>
                        <w:t>State: _______     Zip: ________</w:t>
                      </w:r>
                    </w:p>
                    <w:p w14:paraId="29EFC33B" w14:textId="5196FA63" w:rsidR="00CA38E7" w:rsidRDefault="000220E0">
                      <w:pPr>
                        <w:spacing w:after="160" w:line="275" w:lineRule="auto"/>
                        <w:jc w:val="both"/>
                        <w:textDirection w:val="btLr"/>
                      </w:pPr>
                      <w:r>
                        <w:rPr>
                          <w:rFonts w:ascii="Century Gothic" w:eastAsia="Century Gothic" w:hAnsi="Century Gothic" w:cs="Century Gothic"/>
                          <w:color w:val="000000"/>
                          <w:sz w:val="18"/>
                        </w:rPr>
                        <w:t>Cell Phone: ______________________Home Phone: ________________________</w:t>
                      </w:r>
                      <w:r w:rsidR="008928A1">
                        <w:rPr>
                          <w:rFonts w:ascii="Century Gothic" w:eastAsia="Century Gothic" w:hAnsi="Century Gothic" w:cs="Century Gothic"/>
                          <w:color w:val="000000"/>
                          <w:sz w:val="18"/>
                        </w:rPr>
                        <w:t>E-Mail ______________________________________</w:t>
                      </w:r>
                      <w:r w:rsidR="00EC2031">
                        <w:rPr>
                          <w:rFonts w:ascii="Century Gothic" w:eastAsia="Century Gothic" w:hAnsi="Century Gothic" w:cs="Century Gothic"/>
                          <w:color w:val="000000"/>
                          <w:sz w:val="18"/>
                        </w:rPr>
                        <w:t>___</w:t>
                      </w:r>
                    </w:p>
                    <w:p w14:paraId="16DD5DF5" w14:textId="77777777" w:rsidR="00CA38E7" w:rsidRDefault="000220E0">
                      <w:pPr>
                        <w:spacing w:after="160" w:line="275" w:lineRule="auto"/>
                        <w:jc w:val="both"/>
                        <w:textDirection w:val="btLr"/>
                      </w:pPr>
                      <w:r>
                        <w:rPr>
                          <w:rFonts w:ascii="Century Gothic" w:eastAsia="Century Gothic" w:hAnsi="Century Gothic" w:cs="Century Gothic"/>
                          <w:color w:val="000000"/>
                          <w:sz w:val="18"/>
                        </w:rPr>
                        <w:t>Office Name: __________________________________________________________________________________________________</w:t>
                      </w:r>
                      <w:r>
                        <w:rPr>
                          <w:rFonts w:ascii="Century Gothic" w:eastAsia="Century Gothic" w:hAnsi="Century Gothic" w:cs="Century Gothic"/>
                          <w:color w:val="000000"/>
                          <w:sz w:val="18"/>
                        </w:rPr>
                        <w:tab/>
                      </w:r>
                    </w:p>
                    <w:p w14:paraId="456A4DB4" w14:textId="77777777" w:rsidR="00CA38E7" w:rsidRDefault="000220E0">
                      <w:pPr>
                        <w:spacing w:after="160" w:line="275" w:lineRule="auto"/>
                        <w:jc w:val="both"/>
                        <w:textDirection w:val="btLr"/>
                      </w:pPr>
                      <w:r>
                        <w:rPr>
                          <w:rFonts w:ascii="Century Gothic" w:eastAsia="Century Gothic" w:hAnsi="Century Gothic" w:cs="Century Gothic"/>
                          <w:color w:val="000000"/>
                          <w:sz w:val="18"/>
                        </w:rPr>
                        <w:t>Office Address: ________________________________________________</w:t>
                      </w:r>
                      <w:r>
                        <w:rPr>
                          <w:rFonts w:ascii="Century Gothic" w:eastAsia="Century Gothic" w:hAnsi="Century Gothic" w:cs="Century Gothic"/>
                          <w:color w:val="000000"/>
                          <w:sz w:val="18"/>
                        </w:rPr>
                        <w:tab/>
                        <w:t>City: ______________________State: _______ Zip: ___________</w:t>
                      </w:r>
                    </w:p>
                    <w:p w14:paraId="1A33DA18" w14:textId="5388F67F" w:rsidR="00CA38E7" w:rsidRDefault="000220E0">
                      <w:pPr>
                        <w:spacing w:after="160" w:line="275" w:lineRule="auto"/>
                        <w:jc w:val="both"/>
                        <w:textDirection w:val="btLr"/>
                      </w:pPr>
                      <w:r>
                        <w:rPr>
                          <w:rFonts w:ascii="Century Gothic" w:eastAsia="Century Gothic" w:hAnsi="Century Gothic" w:cs="Century Gothic"/>
                          <w:color w:val="000000"/>
                          <w:sz w:val="18"/>
                        </w:rPr>
                        <w:t>Office Phone: ____________________________________</w:t>
                      </w:r>
                      <w:r w:rsidR="00EC2031">
                        <w:rPr>
                          <w:rFonts w:ascii="Century Gothic" w:eastAsia="Century Gothic" w:hAnsi="Century Gothic" w:cs="Century Gothic"/>
                          <w:color w:val="000000"/>
                          <w:sz w:val="18"/>
                        </w:rPr>
                        <w:t xml:space="preserve"> Broker of Record_____________________________________________________</w:t>
                      </w:r>
                    </w:p>
                    <w:p w14:paraId="52428D2E" w14:textId="4F2482E6" w:rsidR="00CA38E7" w:rsidRDefault="000220E0">
                      <w:pPr>
                        <w:spacing w:after="160" w:line="275" w:lineRule="auto"/>
                        <w:jc w:val="both"/>
                        <w:textDirection w:val="btLr"/>
                      </w:pPr>
                      <w:r>
                        <w:rPr>
                          <w:rFonts w:ascii="Century Gothic" w:eastAsia="Century Gothic" w:hAnsi="Century Gothic" w:cs="Century Gothic"/>
                          <w:color w:val="000000"/>
                          <w:sz w:val="18"/>
                        </w:rPr>
                        <w:t>Broker Email: ___________________________________________________</w:t>
                      </w:r>
                      <w:r w:rsidR="00294C00">
                        <w:rPr>
                          <w:rFonts w:ascii="Century Gothic" w:eastAsia="Century Gothic" w:hAnsi="Century Gothic" w:cs="Century Gothic"/>
                          <w:color w:val="000000"/>
                          <w:sz w:val="18"/>
                        </w:rPr>
                        <w:t>______</w:t>
                      </w:r>
                      <w:r w:rsidR="008828CB">
                        <w:rPr>
                          <w:rFonts w:ascii="Century Gothic" w:eastAsia="Century Gothic" w:hAnsi="Century Gothic" w:cs="Century Gothic"/>
                          <w:color w:val="000000"/>
                          <w:sz w:val="18"/>
                        </w:rPr>
                        <w:t>____</w:t>
                      </w:r>
                      <w:r w:rsidR="00BF2A8B">
                        <w:rPr>
                          <w:rFonts w:ascii="Century Gothic" w:eastAsia="Century Gothic" w:hAnsi="Century Gothic" w:cs="Century Gothic"/>
                          <w:color w:val="000000"/>
                          <w:sz w:val="18"/>
                        </w:rPr>
                        <w:t xml:space="preserve"> </w:t>
                      </w:r>
                      <w:r w:rsidR="00294C00">
                        <w:rPr>
                          <w:rFonts w:ascii="Century Gothic" w:eastAsia="Century Gothic" w:hAnsi="Century Gothic" w:cs="Century Gothic"/>
                          <w:color w:val="000000"/>
                          <w:sz w:val="18"/>
                        </w:rPr>
                        <w:t>Office NRDS# _______________________________</w:t>
                      </w:r>
                    </w:p>
                    <w:p w14:paraId="5E2EFBF8" w14:textId="3F65CC6D" w:rsidR="00CA38E7" w:rsidRDefault="000220E0">
                      <w:pPr>
                        <w:spacing w:after="120" w:line="275" w:lineRule="auto"/>
                        <w:jc w:val="both"/>
                        <w:textDirection w:val="btLr"/>
                      </w:pPr>
                      <w:r>
                        <w:rPr>
                          <w:rFonts w:ascii="Century Gothic" w:eastAsia="Century Gothic" w:hAnsi="Century Gothic" w:cs="Century Gothic"/>
                          <w:color w:val="000000"/>
                          <w:sz w:val="16"/>
                        </w:rPr>
                        <w:t>Have you ever been a member of another state/local association?</w:t>
                      </w:r>
                      <w:r>
                        <w:rPr>
                          <w:rFonts w:ascii="Century Gothic" w:eastAsia="Century Gothic" w:hAnsi="Century Gothic" w:cs="Century Gothic"/>
                          <w:color w:val="000000"/>
                          <w:sz w:val="20"/>
                        </w:rPr>
                        <w:t xml:space="preserve"> </w:t>
                      </w:r>
                      <w:r w:rsidRPr="00BF2A8B">
                        <w:rPr>
                          <w:rFonts w:ascii="Century Gothic" w:eastAsia="Century Gothic" w:hAnsi="Century Gothic" w:cs="Century Gothic"/>
                          <w:b/>
                          <w:bCs/>
                          <w:color w:val="000000"/>
                          <w:sz w:val="16"/>
                        </w:rPr>
                        <w:t xml:space="preserve">Y or </w:t>
                      </w:r>
                      <w:r w:rsidR="008828CB" w:rsidRPr="00BF2A8B">
                        <w:rPr>
                          <w:rFonts w:ascii="Century Gothic" w:eastAsia="Century Gothic" w:hAnsi="Century Gothic" w:cs="Century Gothic"/>
                          <w:b/>
                          <w:bCs/>
                          <w:color w:val="000000"/>
                          <w:sz w:val="16"/>
                        </w:rPr>
                        <w:t>N</w:t>
                      </w:r>
                      <w:r w:rsidR="008828CB">
                        <w:rPr>
                          <w:rFonts w:ascii="Century Gothic" w:eastAsia="Century Gothic" w:hAnsi="Century Gothic" w:cs="Century Gothic"/>
                          <w:color w:val="000000"/>
                          <w:sz w:val="16"/>
                        </w:rPr>
                        <w:t xml:space="preserve"> Which</w:t>
                      </w:r>
                      <w:r>
                        <w:rPr>
                          <w:rFonts w:ascii="Century Gothic" w:eastAsia="Century Gothic" w:hAnsi="Century Gothic" w:cs="Century Gothic"/>
                          <w:color w:val="000000"/>
                          <w:sz w:val="16"/>
                        </w:rPr>
                        <w:t xml:space="preserve"> Board?</w:t>
                      </w:r>
                      <w:r>
                        <w:rPr>
                          <w:rFonts w:ascii="Century Gothic" w:eastAsia="Century Gothic" w:hAnsi="Century Gothic" w:cs="Century Gothic"/>
                          <w:color w:val="000000"/>
                          <w:sz w:val="20"/>
                        </w:rPr>
                        <w:t xml:space="preserve"> ________________</w:t>
                      </w:r>
                      <w:r w:rsidR="00BF2A8B">
                        <w:rPr>
                          <w:rFonts w:ascii="Century Gothic" w:eastAsia="Century Gothic" w:hAnsi="Century Gothic" w:cs="Century Gothic"/>
                          <w:color w:val="000000"/>
                          <w:sz w:val="20"/>
                        </w:rPr>
                        <w:t>_____________________</w:t>
                      </w:r>
                    </w:p>
                    <w:p w14:paraId="4B854644" w14:textId="009523B9" w:rsidR="00CA38E7" w:rsidRDefault="000220E0">
                      <w:pPr>
                        <w:spacing w:after="120" w:line="275" w:lineRule="auto"/>
                        <w:jc w:val="both"/>
                        <w:textDirection w:val="btLr"/>
                      </w:pPr>
                      <w:r w:rsidRPr="00792018">
                        <w:rPr>
                          <w:rFonts w:ascii="Century Gothic" w:eastAsia="Century Gothic" w:hAnsi="Century Gothic" w:cs="Century Gothic"/>
                          <w:b/>
                          <w:bCs/>
                          <w:color w:val="000000"/>
                          <w:sz w:val="14"/>
                        </w:rPr>
                        <w:t xml:space="preserve">Will we be your primary or secondary </w:t>
                      </w:r>
                      <w:r w:rsidR="008828CB" w:rsidRPr="00792018">
                        <w:rPr>
                          <w:rFonts w:ascii="Century Gothic" w:eastAsia="Century Gothic" w:hAnsi="Century Gothic" w:cs="Century Gothic"/>
                          <w:b/>
                          <w:bCs/>
                          <w:color w:val="000000"/>
                          <w:sz w:val="14"/>
                        </w:rPr>
                        <w:t>Board?</w:t>
                      </w:r>
                      <w:r w:rsidR="00792018">
                        <w:rPr>
                          <w:rFonts w:ascii="Century Gothic" w:eastAsia="Century Gothic" w:hAnsi="Century Gothic" w:cs="Century Gothic"/>
                          <w:color w:val="000000"/>
                          <w:sz w:val="14"/>
                        </w:rPr>
                        <w:t xml:space="preserve">          </w:t>
                      </w:r>
                      <w:r w:rsidR="008828CB">
                        <w:rPr>
                          <w:rFonts w:ascii="Century Gothic" w:eastAsia="Century Gothic" w:hAnsi="Century Gothic" w:cs="Century Gothic"/>
                          <w:color w:val="000000"/>
                          <w:sz w:val="14"/>
                        </w:rPr>
                        <w:t xml:space="preserve"> ___</w:t>
                      </w:r>
                      <w:r>
                        <w:rPr>
                          <w:rFonts w:ascii="Century Gothic" w:eastAsia="Century Gothic" w:hAnsi="Century Gothic" w:cs="Century Gothic"/>
                          <w:color w:val="000000"/>
                          <w:sz w:val="14"/>
                        </w:rPr>
                        <w:t xml:space="preserve"> Primary </w:t>
                      </w:r>
                      <w:r w:rsidR="008828CB">
                        <w:rPr>
                          <w:rFonts w:ascii="Century Gothic" w:eastAsia="Century Gothic" w:hAnsi="Century Gothic" w:cs="Century Gothic"/>
                          <w:color w:val="000000"/>
                          <w:sz w:val="14"/>
                        </w:rPr>
                        <w:t>___</w:t>
                      </w:r>
                      <w:r>
                        <w:rPr>
                          <w:rFonts w:ascii="Century Gothic" w:eastAsia="Century Gothic" w:hAnsi="Century Gothic" w:cs="Century Gothic"/>
                          <w:color w:val="000000"/>
                          <w:sz w:val="14"/>
                        </w:rPr>
                        <w:t xml:space="preserve">_Secondary </w:t>
                      </w:r>
                      <w:r w:rsidR="00792018">
                        <w:rPr>
                          <w:rFonts w:ascii="Century Gothic" w:eastAsia="Century Gothic" w:hAnsi="Century Gothic" w:cs="Century Gothic"/>
                          <w:color w:val="000000"/>
                          <w:sz w:val="14"/>
                        </w:rPr>
                        <w:t xml:space="preserve">           A</w:t>
                      </w:r>
                      <w:r>
                        <w:rPr>
                          <w:rFonts w:ascii="Century Gothic" w:eastAsia="Century Gothic" w:hAnsi="Century Gothic" w:cs="Century Gothic"/>
                          <w:color w:val="000000"/>
                          <w:sz w:val="14"/>
                        </w:rPr>
                        <w:t xml:space="preserve">ppraiser:  ______ Yes _____ No    </w:t>
                      </w:r>
                      <w:r w:rsidR="00792018">
                        <w:rPr>
                          <w:rFonts w:ascii="Century Gothic" w:eastAsia="Century Gothic" w:hAnsi="Century Gothic" w:cs="Century Gothic"/>
                          <w:color w:val="000000"/>
                          <w:sz w:val="14"/>
                        </w:rPr>
                        <w:t xml:space="preserve">                    </w:t>
                      </w:r>
                      <w:r>
                        <w:rPr>
                          <w:rFonts w:ascii="Century Gothic" w:eastAsia="Century Gothic" w:hAnsi="Century Gothic" w:cs="Century Gothic"/>
                          <w:color w:val="000000"/>
                          <w:sz w:val="14"/>
                        </w:rPr>
                        <w:t xml:space="preserve">MLS ONLY _____Yes _____No     </w:t>
                      </w:r>
                    </w:p>
                    <w:p w14:paraId="52E56B21" w14:textId="77777777" w:rsidR="00CA38E7" w:rsidRDefault="000220E0">
                      <w:pPr>
                        <w:spacing w:after="120" w:line="275" w:lineRule="auto"/>
                        <w:jc w:val="both"/>
                        <w:textDirection w:val="btLr"/>
                      </w:pPr>
                      <w:r>
                        <w:rPr>
                          <w:rFonts w:ascii="Century Gothic" w:eastAsia="Century Gothic" w:hAnsi="Century Gothic" w:cs="Century Gothic"/>
                          <w:color w:val="000000"/>
                          <w:sz w:val="14"/>
                        </w:rPr>
                        <w:t xml:space="preserve">In the event that my application is approved, I agree as a condition of membership to complete the New Member Orientation of the Greater Central Louisiana REALTORS® Association, and otherwise on my own initiative to thoroughly familiarize myself with the Code of Ethics of the National Association of Realtors including the duty to arbitrate business disputes in accordance with the Code of Ethics and Arbitration Manual of the Associations and the Constitutions Bylaws, and Rules and Regulations of the above named Association, Louisiana REALTORS®  and the National Association.  I further agree my act of paying dues shall evidence my initial and continuing commitment to abide by the </w:t>
                      </w:r>
                      <w:proofErr w:type="gramStart"/>
                      <w:r>
                        <w:rPr>
                          <w:rFonts w:ascii="Century Gothic" w:eastAsia="Century Gothic" w:hAnsi="Century Gothic" w:cs="Century Gothic"/>
                          <w:color w:val="000000"/>
                          <w:sz w:val="14"/>
                        </w:rPr>
                        <w:t>aforementioned Code</w:t>
                      </w:r>
                      <w:proofErr w:type="gramEnd"/>
                      <w:r>
                        <w:rPr>
                          <w:rFonts w:ascii="Century Gothic" w:eastAsia="Century Gothic" w:hAnsi="Century Gothic" w:cs="Century Gothic"/>
                          <w:color w:val="000000"/>
                          <w:sz w:val="14"/>
                        </w:rPr>
                        <w:t xml:space="preserve"> of Ethics, Constitutions, Bylaws, Rules and Regulations and duty to arbitrate, all as from time to time amended.  Further, I give to the GCLRA permission to send me fax and e-mail advertisements.  Finally, I consent and authorize the Association, through its Membership Committee or otherwise, to invite and receive information and comment about me from any Member or other person, and I agree any information and comment furnished to the Association by any Member or other person in response to any such invitation shall be conclusively deemed to be privileged and not form the basis of any action by me for slander, libel, or defamation of character.</w:t>
                      </w:r>
                    </w:p>
                    <w:p w14:paraId="6177C695" w14:textId="33994CE2" w:rsidR="00CA38E7" w:rsidRDefault="000220E0">
                      <w:pPr>
                        <w:spacing w:after="0" w:line="240" w:lineRule="auto"/>
                        <w:textDirection w:val="btLr"/>
                      </w:pPr>
                      <w:r>
                        <w:rPr>
                          <w:rFonts w:ascii="Century Gothic" w:eastAsia="Century Gothic" w:hAnsi="Century Gothic" w:cs="Century Gothic"/>
                          <w:b/>
                          <w:color w:val="000000"/>
                          <w:sz w:val="18"/>
                        </w:rPr>
                        <w:t>I have read the agreement and fully understand:</w:t>
                      </w:r>
                      <w:r>
                        <w:rPr>
                          <w:rFonts w:ascii="Century Gothic" w:eastAsia="Century Gothic" w:hAnsi="Century Gothic" w:cs="Century Gothic"/>
                          <w:color w:val="000000"/>
                          <w:sz w:val="18"/>
                        </w:rPr>
                        <w:t xml:space="preserve"> </w:t>
                      </w:r>
                    </w:p>
                    <w:p w14:paraId="4F1C929A" w14:textId="77777777" w:rsidR="00A56DCD" w:rsidRDefault="00A56DCD">
                      <w:pPr>
                        <w:spacing w:after="0" w:line="240" w:lineRule="auto"/>
                        <w:textDirection w:val="btLr"/>
                      </w:pPr>
                    </w:p>
                    <w:p w14:paraId="4B0A1A05" w14:textId="77777777" w:rsidR="00CA38E7" w:rsidRDefault="000220E0">
                      <w:pPr>
                        <w:spacing w:after="0" w:line="240" w:lineRule="auto"/>
                        <w:textDirection w:val="btLr"/>
                      </w:pPr>
                      <w:r>
                        <w:rPr>
                          <w:rFonts w:ascii="Century Gothic" w:eastAsia="Century Gothic" w:hAnsi="Century Gothic" w:cs="Century Gothic"/>
                          <w:color w:val="000000"/>
                          <w:sz w:val="18"/>
                        </w:rPr>
                        <w:t xml:space="preserve"> ___________________________________________          ____________________________________  </w:t>
                      </w:r>
                      <w:r>
                        <w:rPr>
                          <w:rFonts w:ascii="Century Gothic" w:eastAsia="Century Gothic" w:hAnsi="Century Gothic" w:cs="Century Gothic"/>
                          <w:color w:val="000000"/>
                          <w:sz w:val="18"/>
                        </w:rPr>
                        <w:tab/>
                      </w:r>
                      <w:r>
                        <w:rPr>
                          <w:rFonts w:ascii="Century Gothic" w:eastAsia="Century Gothic" w:hAnsi="Century Gothic" w:cs="Century Gothic"/>
                          <w:color w:val="000000"/>
                          <w:sz w:val="18"/>
                        </w:rPr>
                        <w:tab/>
                        <w:t xml:space="preserve">_______________________       </w:t>
                      </w:r>
                    </w:p>
                    <w:p w14:paraId="5D950E20" w14:textId="6CF1784B" w:rsidR="00CA38E7" w:rsidRDefault="000220E0">
                      <w:pPr>
                        <w:spacing w:after="0" w:line="240" w:lineRule="auto"/>
                        <w:textDirection w:val="btLr"/>
                      </w:pPr>
                      <w:r>
                        <w:rPr>
                          <w:rFonts w:ascii="Century Gothic" w:eastAsia="Century Gothic" w:hAnsi="Century Gothic" w:cs="Century Gothic"/>
                          <w:color w:val="000000"/>
                          <w:sz w:val="18"/>
                        </w:rPr>
                        <w:t>Applicant’s Signature</w:t>
                      </w:r>
                      <w:r>
                        <w:rPr>
                          <w:rFonts w:ascii="Century Gothic" w:eastAsia="Century Gothic" w:hAnsi="Century Gothic" w:cs="Century Gothic"/>
                          <w:color w:val="000000"/>
                          <w:sz w:val="18"/>
                        </w:rPr>
                        <w:tab/>
                      </w:r>
                      <w:r w:rsidR="007851F4">
                        <w:rPr>
                          <w:rFonts w:ascii="Century Gothic" w:eastAsia="Century Gothic" w:hAnsi="Century Gothic" w:cs="Century Gothic"/>
                          <w:color w:val="000000"/>
                          <w:sz w:val="18"/>
                        </w:rPr>
                        <w:t xml:space="preserve">                                                          </w:t>
                      </w:r>
                      <w:r>
                        <w:rPr>
                          <w:rFonts w:ascii="Century Gothic" w:eastAsia="Century Gothic" w:hAnsi="Century Gothic" w:cs="Century Gothic"/>
                          <w:color w:val="000000"/>
                          <w:sz w:val="18"/>
                        </w:rPr>
                        <w:t>Broker’s Signature</w:t>
                      </w:r>
                      <w:r>
                        <w:rPr>
                          <w:rFonts w:ascii="Century Gothic" w:eastAsia="Century Gothic" w:hAnsi="Century Gothic" w:cs="Century Gothic"/>
                          <w:color w:val="000000"/>
                          <w:sz w:val="18"/>
                        </w:rPr>
                        <w:tab/>
                        <w:t xml:space="preserve">                          MLS User Code (see back)</w:t>
                      </w:r>
                    </w:p>
                  </w:txbxContent>
                </v:textbox>
                <w10:wrap anchorx="margin"/>
              </v:rect>
            </w:pict>
          </mc:Fallback>
        </mc:AlternateContent>
      </w:r>
    </w:p>
    <w:p w14:paraId="36E5B542" w14:textId="77777777" w:rsidR="00CA38E7" w:rsidRDefault="000220E0">
      <w:r>
        <w:t xml:space="preserve">                                                                                                                                                            </w:t>
      </w:r>
    </w:p>
    <w:p w14:paraId="2567832A" w14:textId="77777777" w:rsidR="00CA38E7" w:rsidRDefault="00CA38E7">
      <w:pPr>
        <w:tabs>
          <w:tab w:val="left" w:pos="3996"/>
        </w:tabs>
      </w:pPr>
    </w:p>
    <w:p w14:paraId="0F1FA21A" w14:textId="77777777" w:rsidR="00CA38E7" w:rsidRDefault="00CA38E7">
      <w:pPr>
        <w:tabs>
          <w:tab w:val="left" w:pos="3996"/>
        </w:tabs>
      </w:pPr>
    </w:p>
    <w:p w14:paraId="4B9A69A1" w14:textId="77777777" w:rsidR="00CA38E7" w:rsidRDefault="00CA38E7">
      <w:pPr>
        <w:tabs>
          <w:tab w:val="left" w:pos="3996"/>
        </w:tabs>
      </w:pPr>
    </w:p>
    <w:p w14:paraId="7DD32970" w14:textId="58EDF2FC" w:rsidR="00CA38E7" w:rsidRDefault="008828CB">
      <w:pPr>
        <w:tabs>
          <w:tab w:val="left" w:pos="3996"/>
        </w:tabs>
      </w:pPr>
      <w:r>
        <w:rPr>
          <w:noProof/>
        </w:rPr>
        <mc:AlternateContent>
          <mc:Choice Requires="wps">
            <w:drawing>
              <wp:anchor distT="0" distB="0" distL="114300" distR="114300" simplePos="0" relativeHeight="251666944" behindDoc="0" locked="0" layoutInCell="1" allowOverlap="1" wp14:anchorId="58415F1A" wp14:editId="449D3C0D">
                <wp:simplePos x="0" y="0"/>
                <wp:positionH relativeFrom="column">
                  <wp:posOffset>-3424556</wp:posOffset>
                </wp:positionH>
                <wp:positionV relativeFrom="paragraph">
                  <wp:posOffset>307658</wp:posOffset>
                </wp:positionV>
                <wp:extent cx="85725" cy="80962"/>
                <wp:effectExtent l="0" t="0" r="28575" b="14605"/>
                <wp:wrapNone/>
                <wp:docPr id="2" name="Flowchart: Alternate Process 2"/>
                <wp:cNvGraphicFramePr/>
                <a:graphic xmlns:a="http://schemas.openxmlformats.org/drawingml/2006/main">
                  <a:graphicData uri="http://schemas.microsoft.com/office/word/2010/wordprocessingShape">
                    <wps:wsp>
                      <wps:cNvSpPr/>
                      <wps:spPr>
                        <a:xfrm flipH="1" flipV="1">
                          <a:off x="0" y="0"/>
                          <a:ext cx="85725" cy="80962"/>
                        </a:xfrm>
                        <a:prstGeom prst="flowChartAlternateProces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116FAA"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 o:spid="_x0000_s1026" type="#_x0000_t176" style="position:absolute;margin-left:-269.65pt;margin-top:24.25pt;width:6.75pt;height:6.35pt;flip:x y;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" fillcolor="#4f81bd [3204]" strokecolor="#243f60 [1604]" strokeweight="2pt"/>
            </w:pict>
          </mc:Fallback>
        </mc:AlternateContent>
      </w:r>
    </w:p>
    <w:p w14:paraId="28E9B9BB" w14:textId="57C5D3EC" w:rsidR="00CA38E7" w:rsidRDefault="00CA38E7">
      <w:pPr>
        <w:tabs>
          <w:tab w:val="left" w:pos="3996"/>
        </w:tabs>
        <w:jc w:val="both"/>
      </w:pPr>
    </w:p>
    <w:p w14:paraId="29870125" w14:textId="1C130E23" w:rsidR="00CA38E7" w:rsidRDefault="00CA38E7">
      <w:pPr>
        <w:tabs>
          <w:tab w:val="left" w:pos="3996"/>
        </w:tabs>
        <w:jc w:val="both"/>
      </w:pPr>
    </w:p>
    <w:p w14:paraId="3B43A37C" w14:textId="01C0B50A" w:rsidR="00CA38E7" w:rsidRDefault="00CA38E7">
      <w:pPr>
        <w:tabs>
          <w:tab w:val="left" w:pos="3996"/>
        </w:tabs>
        <w:jc w:val="both"/>
      </w:pPr>
    </w:p>
    <w:p w14:paraId="2CE3AAFC" w14:textId="77777777" w:rsidR="00CA38E7" w:rsidRDefault="00CA38E7">
      <w:pPr>
        <w:tabs>
          <w:tab w:val="left" w:pos="3996"/>
        </w:tabs>
        <w:jc w:val="both"/>
      </w:pPr>
    </w:p>
    <w:p w14:paraId="35233E58" w14:textId="77777777" w:rsidR="00CA38E7" w:rsidRDefault="00CA38E7">
      <w:pPr>
        <w:tabs>
          <w:tab w:val="left" w:pos="3996"/>
        </w:tabs>
        <w:jc w:val="both"/>
      </w:pPr>
    </w:p>
    <w:p w14:paraId="241B83AC" w14:textId="77777777" w:rsidR="00CA38E7" w:rsidRDefault="00CA38E7">
      <w:pPr>
        <w:tabs>
          <w:tab w:val="left" w:pos="3996"/>
        </w:tabs>
        <w:jc w:val="both"/>
      </w:pPr>
    </w:p>
    <w:p w14:paraId="4E971ED2" w14:textId="77777777" w:rsidR="00CA38E7" w:rsidRDefault="00CA38E7">
      <w:pPr>
        <w:tabs>
          <w:tab w:val="left" w:pos="3996"/>
        </w:tabs>
        <w:jc w:val="both"/>
      </w:pPr>
    </w:p>
    <w:p w14:paraId="1686471E" w14:textId="77777777" w:rsidR="00CA38E7" w:rsidRDefault="00CA38E7">
      <w:pPr>
        <w:tabs>
          <w:tab w:val="left" w:pos="3996"/>
        </w:tabs>
        <w:jc w:val="both"/>
      </w:pPr>
    </w:p>
    <w:p w14:paraId="386301CC" w14:textId="77777777" w:rsidR="00CA38E7" w:rsidRDefault="00CA38E7">
      <w:pPr>
        <w:tabs>
          <w:tab w:val="left" w:pos="3996"/>
        </w:tabs>
        <w:jc w:val="both"/>
      </w:pPr>
    </w:p>
    <w:p w14:paraId="4948B5EB" w14:textId="77777777" w:rsidR="00CA38E7" w:rsidRDefault="00CA38E7">
      <w:pPr>
        <w:spacing w:after="0" w:line="240" w:lineRule="auto"/>
        <w:jc w:val="center"/>
        <w:rPr>
          <w:rFonts w:ascii="Century Gothic" w:eastAsia="Century Gothic" w:hAnsi="Century Gothic" w:cs="Century Gothic"/>
          <w:sz w:val="12"/>
          <w:szCs w:val="12"/>
        </w:rPr>
      </w:pPr>
    </w:p>
    <w:p w14:paraId="0577C4CD" w14:textId="77777777" w:rsidR="00CA38E7" w:rsidRDefault="000220E0">
      <w:pPr>
        <w:spacing w:after="0" w:line="240" w:lineRule="auto"/>
        <w:jc w:val="center"/>
        <w:rPr>
          <w:rFonts w:ascii="Century Gothic" w:eastAsia="Century Gothic" w:hAnsi="Century Gothic" w:cs="Century Gothic"/>
          <w:sz w:val="18"/>
          <w:szCs w:val="18"/>
        </w:rPr>
      </w:pPr>
      <w:r>
        <w:rPr>
          <w:rFonts w:ascii="Century Gothic" w:eastAsia="Century Gothic" w:hAnsi="Century Gothic" w:cs="Century Gothic"/>
          <w:sz w:val="18"/>
          <w:szCs w:val="18"/>
        </w:rPr>
        <w:t xml:space="preserve">Please return completed application to the Association office.     </w:t>
      </w:r>
    </w:p>
    <w:p w14:paraId="5EC5AA70" w14:textId="11854570" w:rsidR="00CA38E7" w:rsidRDefault="000220E0">
      <w:pPr>
        <w:spacing w:after="0" w:line="240" w:lineRule="auto"/>
        <w:jc w:val="center"/>
        <w:rPr>
          <w:rFonts w:ascii="Century Gothic" w:eastAsia="Century Gothic" w:hAnsi="Century Gothic" w:cs="Century Gothic"/>
          <w:sz w:val="18"/>
          <w:szCs w:val="18"/>
        </w:rPr>
      </w:pPr>
      <w:r>
        <w:rPr>
          <w:rFonts w:ascii="Century Gothic" w:eastAsia="Century Gothic" w:hAnsi="Century Gothic" w:cs="Century Gothic"/>
          <w:sz w:val="18"/>
          <w:szCs w:val="18"/>
        </w:rPr>
        <w:t xml:space="preserve">phone: 318.473.8324   fax: 318.473.9735    </w:t>
      </w:r>
      <w:r w:rsidR="00853161">
        <w:rPr>
          <w:rFonts w:ascii="Century Gothic" w:eastAsia="Century Gothic" w:hAnsi="Century Gothic" w:cs="Century Gothic"/>
          <w:sz w:val="18"/>
          <w:szCs w:val="18"/>
        </w:rPr>
        <w:t xml:space="preserve">          </w:t>
      </w:r>
      <w:r>
        <w:rPr>
          <w:rFonts w:ascii="Century Gothic" w:eastAsia="Century Gothic" w:hAnsi="Century Gothic" w:cs="Century Gothic"/>
          <w:sz w:val="18"/>
          <w:szCs w:val="18"/>
        </w:rPr>
        <w:t xml:space="preserve">email: </w:t>
      </w:r>
      <w:hyperlink r:id="rId9">
        <w:r>
          <w:rPr>
            <w:rFonts w:ascii="Century Gothic" w:eastAsia="Century Gothic" w:hAnsi="Century Gothic" w:cs="Century Gothic"/>
            <w:color w:val="0000FF"/>
            <w:sz w:val="18"/>
            <w:szCs w:val="18"/>
            <w:u w:val="single"/>
          </w:rPr>
          <w:t>ae@gclra.realtor</w:t>
        </w:r>
      </w:hyperlink>
      <w:r>
        <w:rPr>
          <w:rFonts w:ascii="Century Gothic" w:eastAsia="Century Gothic" w:hAnsi="Century Gothic" w:cs="Century Gothic"/>
          <w:sz w:val="18"/>
          <w:szCs w:val="18"/>
        </w:rPr>
        <w:t xml:space="preserve">            mail: 4200 Jackson Street Alexandria, LA 71303</w:t>
      </w:r>
    </w:p>
    <w:p w14:paraId="60286CD8" w14:textId="3159D0C5" w:rsidR="00CA38E7" w:rsidRDefault="000220E0">
      <w:pPr>
        <w:tabs>
          <w:tab w:val="left" w:pos="3996"/>
        </w:tabs>
        <w:jc w:val="center"/>
        <w:rPr>
          <w:rFonts w:ascii="Century Gothic" w:eastAsia="Century Gothic" w:hAnsi="Century Gothic" w:cs="Century Gothic"/>
          <w:b/>
          <w:sz w:val="20"/>
          <w:szCs w:val="20"/>
        </w:rPr>
      </w:pPr>
      <w:r>
        <w:rPr>
          <w:rFonts w:ascii="Century Gothic" w:eastAsia="Century Gothic" w:hAnsi="Century Gothic" w:cs="Century Gothic"/>
          <w:b/>
          <w:sz w:val="20"/>
          <w:szCs w:val="20"/>
        </w:rPr>
        <w:lastRenderedPageBreak/>
        <w:t>202</w:t>
      </w:r>
      <w:r w:rsidR="00C22173">
        <w:rPr>
          <w:rFonts w:ascii="Century Gothic" w:eastAsia="Century Gothic" w:hAnsi="Century Gothic" w:cs="Century Gothic"/>
          <w:b/>
          <w:sz w:val="20"/>
          <w:szCs w:val="20"/>
        </w:rPr>
        <w:t>4</w:t>
      </w:r>
      <w:r>
        <w:rPr>
          <w:rFonts w:ascii="Century Gothic" w:eastAsia="Century Gothic" w:hAnsi="Century Gothic" w:cs="Century Gothic"/>
          <w:b/>
          <w:sz w:val="20"/>
          <w:szCs w:val="20"/>
        </w:rPr>
        <w:t xml:space="preserve"> Monthly Prorated Membership Dues (Estimated)</w:t>
      </w:r>
    </w:p>
    <w:p w14:paraId="09E4725D" w14:textId="77777777" w:rsidR="00CA38E7" w:rsidRDefault="000220E0">
      <w:pPr>
        <w:tabs>
          <w:tab w:val="left" w:pos="3996"/>
        </w:tabs>
        <w:spacing w:after="120"/>
        <w:rPr>
          <w:rFonts w:ascii="Century Gothic" w:eastAsia="Century Gothic" w:hAnsi="Century Gothic" w:cs="Century Gothic"/>
          <w:sz w:val="16"/>
          <w:szCs w:val="16"/>
        </w:rPr>
      </w:pPr>
      <w:r>
        <w:rPr>
          <w:rFonts w:ascii="Century Gothic" w:eastAsia="Century Gothic" w:hAnsi="Century Gothic" w:cs="Century Gothic"/>
          <w:sz w:val="16"/>
          <w:szCs w:val="16"/>
        </w:rPr>
        <w:t>Prorated dues are provided as an estimated amount. Actual calculations are determined when collected through the National Association of REALTORS® online billing system.</w:t>
      </w:r>
    </w:p>
    <w:tbl>
      <w:tblPr>
        <w:tblStyle w:val="a0"/>
        <w:tblW w:w="107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02"/>
        <w:gridCol w:w="2783"/>
        <w:gridCol w:w="2814"/>
        <w:gridCol w:w="1591"/>
        <w:gridCol w:w="2200"/>
      </w:tblGrid>
      <w:tr w:rsidR="00CA38E7" w14:paraId="587A88E2" w14:textId="77777777">
        <w:trPr>
          <w:trHeight w:val="576"/>
        </w:trPr>
        <w:tc>
          <w:tcPr>
            <w:tcW w:w="1402" w:type="dxa"/>
            <w:vAlign w:val="center"/>
          </w:tcPr>
          <w:p w14:paraId="1C040FBC" w14:textId="77777777" w:rsidR="00CA38E7" w:rsidRDefault="000220E0">
            <w:pPr>
              <w:tabs>
                <w:tab w:val="left" w:pos="3996"/>
              </w:tabs>
              <w:jc w:val="center"/>
              <w:rPr>
                <w:rFonts w:ascii="Century Gothic" w:eastAsia="Century Gothic" w:hAnsi="Century Gothic" w:cs="Century Gothic"/>
                <w:b/>
                <w:sz w:val="20"/>
                <w:szCs w:val="20"/>
              </w:rPr>
            </w:pPr>
            <w:r>
              <w:rPr>
                <w:rFonts w:ascii="Century Gothic" w:eastAsia="Century Gothic" w:hAnsi="Century Gothic" w:cs="Century Gothic"/>
                <w:b/>
                <w:sz w:val="20"/>
                <w:szCs w:val="20"/>
              </w:rPr>
              <w:t>Month</w:t>
            </w:r>
          </w:p>
        </w:tc>
        <w:tc>
          <w:tcPr>
            <w:tcW w:w="2783" w:type="dxa"/>
            <w:tcBorders>
              <w:bottom w:val="single" w:sz="4" w:space="0" w:color="000000"/>
            </w:tcBorders>
            <w:vAlign w:val="center"/>
          </w:tcPr>
          <w:p w14:paraId="62DC70BE" w14:textId="77777777" w:rsidR="00CA38E7" w:rsidRDefault="000220E0">
            <w:pPr>
              <w:tabs>
                <w:tab w:val="left" w:pos="3996"/>
              </w:tabs>
              <w:jc w:val="center"/>
              <w:rPr>
                <w:rFonts w:ascii="Century Gothic" w:eastAsia="Century Gothic" w:hAnsi="Century Gothic" w:cs="Century Gothic"/>
                <w:b/>
                <w:sz w:val="20"/>
                <w:szCs w:val="20"/>
              </w:rPr>
            </w:pPr>
            <w:r>
              <w:rPr>
                <w:rFonts w:ascii="Century Gothic" w:eastAsia="Century Gothic" w:hAnsi="Century Gothic" w:cs="Century Gothic"/>
                <w:b/>
                <w:sz w:val="20"/>
                <w:szCs w:val="20"/>
              </w:rPr>
              <w:t>National Association of REALTORS® Dues</w:t>
            </w:r>
          </w:p>
        </w:tc>
        <w:tc>
          <w:tcPr>
            <w:tcW w:w="2814" w:type="dxa"/>
            <w:tcBorders>
              <w:bottom w:val="single" w:sz="4" w:space="0" w:color="000000"/>
            </w:tcBorders>
            <w:vAlign w:val="center"/>
          </w:tcPr>
          <w:p w14:paraId="3DDE13DF" w14:textId="77777777" w:rsidR="00CA38E7" w:rsidRDefault="000220E0">
            <w:pPr>
              <w:tabs>
                <w:tab w:val="left" w:pos="3996"/>
              </w:tabs>
              <w:jc w:val="center"/>
              <w:rPr>
                <w:rFonts w:ascii="Century Gothic" w:eastAsia="Century Gothic" w:hAnsi="Century Gothic" w:cs="Century Gothic"/>
                <w:b/>
                <w:sz w:val="20"/>
                <w:szCs w:val="20"/>
              </w:rPr>
            </w:pPr>
            <w:r>
              <w:rPr>
                <w:rFonts w:ascii="Century Gothic" w:eastAsia="Century Gothic" w:hAnsi="Century Gothic" w:cs="Century Gothic"/>
                <w:b/>
                <w:sz w:val="20"/>
                <w:szCs w:val="20"/>
              </w:rPr>
              <w:t>Louisiana REALTORS® Dues</w:t>
            </w:r>
          </w:p>
        </w:tc>
        <w:tc>
          <w:tcPr>
            <w:tcW w:w="1591" w:type="dxa"/>
            <w:tcBorders>
              <w:bottom w:val="single" w:sz="4" w:space="0" w:color="000000"/>
            </w:tcBorders>
            <w:vAlign w:val="center"/>
          </w:tcPr>
          <w:p w14:paraId="0BAD2C9B" w14:textId="77777777" w:rsidR="00CA38E7" w:rsidRDefault="000220E0">
            <w:pPr>
              <w:tabs>
                <w:tab w:val="left" w:pos="3996"/>
              </w:tabs>
              <w:jc w:val="center"/>
              <w:rPr>
                <w:rFonts w:ascii="Century Gothic" w:eastAsia="Century Gothic" w:hAnsi="Century Gothic" w:cs="Century Gothic"/>
                <w:b/>
                <w:sz w:val="20"/>
                <w:szCs w:val="20"/>
              </w:rPr>
            </w:pPr>
            <w:r>
              <w:rPr>
                <w:rFonts w:ascii="Century Gothic" w:eastAsia="Century Gothic" w:hAnsi="Century Gothic" w:cs="Century Gothic"/>
                <w:b/>
                <w:sz w:val="20"/>
                <w:szCs w:val="20"/>
              </w:rPr>
              <w:t>GCLRA Dues</w:t>
            </w:r>
          </w:p>
        </w:tc>
        <w:tc>
          <w:tcPr>
            <w:tcW w:w="2200" w:type="dxa"/>
            <w:tcBorders>
              <w:bottom w:val="single" w:sz="4" w:space="0" w:color="000000"/>
            </w:tcBorders>
            <w:vAlign w:val="center"/>
          </w:tcPr>
          <w:p w14:paraId="0D94DA94" w14:textId="77777777" w:rsidR="00CA38E7" w:rsidRDefault="000220E0">
            <w:pPr>
              <w:tabs>
                <w:tab w:val="left" w:pos="3996"/>
              </w:tabs>
              <w:jc w:val="center"/>
              <w:rPr>
                <w:rFonts w:ascii="Century Gothic" w:eastAsia="Century Gothic" w:hAnsi="Century Gothic" w:cs="Century Gothic"/>
                <w:b/>
                <w:sz w:val="20"/>
                <w:szCs w:val="20"/>
              </w:rPr>
            </w:pPr>
            <w:r>
              <w:rPr>
                <w:rFonts w:ascii="Century Gothic" w:eastAsia="Century Gothic" w:hAnsi="Century Gothic" w:cs="Century Gothic"/>
                <w:b/>
                <w:sz w:val="20"/>
                <w:szCs w:val="20"/>
              </w:rPr>
              <w:t>Total</w:t>
            </w:r>
          </w:p>
          <w:p w14:paraId="22920FF2" w14:textId="77777777" w:rsidR="00CA38E7" w:rsidRDefault="000220E0">
            <w:pPr>
              <w:tabs>
                <w:tab w:val="left" w:pos="3996"/>
              </w:tabs>
              <w:jc w:val="center"/>
              <w:rPr>
                <w:rFonts w:ascii="Century Gothic" w:eastAsia="Century Gothic" w:hAnsi="Century Gothic" w:cs="Century Gothic"/>
                <w:b/>
                <w:sz w:val="20"/>
                <w:szCs w:val="20"/>
              </w:rPr>
            </w:pPr>
            <w:r>
              <w:rPr>
                <w:rFonts w:ascii="Century Gothic" w:eastAsia="Century Gothic" w:hAnsi="Century Gothic" w:cs="Century Gothic"/>
                <w:b/>
                <w:sz w:val="20"/>
                <w:szCs w:val="20"/>
              </w:rPr>
              <w:t>Dues</w:t>
            </w:r>
          </w:p>
        </w:tc>
      </w:tr>
      <w:tr w:rsidR="00CA38E7" w14:paraId="6A2A2ADF" w14:textId="77777777">
        <w:trPr>
          <w:trHeight w:val="432"/>
        </w:trPr>
        <w:tc>
          <w:tcPr>
            <w:tcW w:w="1402" w:type="dxa"/>
            <w:vAlign w:val="center"/>
          </w:tcPr>
          <w:p w14:paraId="6FE23B5D"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January</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550C42E3" w14:textId="23D3C92A"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887458">
              <w:rPr>
                <w:rFonts w:ascii="Century Gothic" w:eastAsia="Century Gothic" w:hAnsi="Century Gothic" w:cs="Century Gothic"/>
                <w:color w:val="000000"/>
                <w:sz w:val="20"/>
                <w:szCs w:val="20"/>
              </w:rPr>
              <w:t>156.00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26EF214" w14:textId="6A60F89B"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$203.00</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549CD86" w14:textId="73056F68" w:rsidR="00CA38E7" w:rsidRDefault="00F97225">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$200.00</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B5E4280" w14:textId="7F6330E0"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C6B16">
              <w:rPr>
                <w:rFonts w:ascii="Century Gothic" w:eastAsia="Century Gothic" w:hAnsi="Century Gothic" w:cs="Century Gothic"/>
                <w:color w:val="000000"/>
                <w:sz w:val="20"/>
                <w:szCs w:val="20"/>
              </w:rPr>
              <w:t>559.00</w:t>
            </w:r>
            <w:r>
              <w:rPr>
                <w:rFonts w:ascii="Century Gothic" w:eastAsia="Century Gothic" w:hAnsi="Century Gothic" w:cs="Century Gothic"/>
                <w:color w:val="000000"/>
                <w:sz w:val="20"/>
                <w:szCs w:val="20"/>
              </w:rPr>
              <w:t>*</w:t>
            </w:r>
          </w:p>
        </w:tc>
      </w:tr>
      <w:tr w:rsidR="00CA38E7" w14:paraId="5879A6B5" w14:textId="77777777">
        <w:trPr>
          <w:trHeight w:val="432"/>
        </w:trPr>
        <w:tc>
          <w:tcPr>
            <w:tcW w:w="1402" w:type="dxa"/>
            <w:vAlign w:val="center"/>
          </w:tcPr>
          <w:p w14:paraId="6EBBAF4F"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February</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31416508" w14:textId="3DBDC46E"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A42129">
              <w:rPr>
                <w:rFonts w:ascii="Century Gothic" w:eastAsia="Century Gothic" w:hAnsi="Century Gothic" w:cs="Century Gothic"/>
                <w:sz w:val="20"/>
                <w:szCs w:val="20"/>
              </w:rPr>
              <w:t>143.00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CDBD26" w14:textId="1CB84842"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 xml:space="preserve"> $186.</w:t>
            </w:r>
            <w:r w:rsidR="00593E6C">
              <w:rPr>
                <w:rFonts w:ascii="Century Gothic" w:eastAsia="Century Gothic" w:hAnsi="Century Gothic" w:cs="Century Gothic"/>
                <w:color w:val="000000"/>
                <w:sz w:val="20"/>
                <w:szCs w:val="20"/>
              </w:rPr>
              <w:t>08</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DE1B18" w14:textId="51D237A7" w:rsidR="00CA38E7" w:rsidRDefault="00F97225">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$183.36</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C23BB8" w14:textId="4DD02CBC"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C6B16">
              <w:rPr>
                <w:rFonts w:ascii="Century Gothic" w:eastAsia="Century Gothic" w:hAnsi="Century Gothic" w:cs="Century Gothic"/>
                <w:color w:val="000000"/>
                <w:sz w:val="20"/>
                <w:szCs w:val="20"/>
              </w:rPr>
              <w:t>512.48</w:t>
            </w:r>
            <w:r>
              <w:rPr>
                <w:rFonts w:ascii="Century Gothic" w:eastAsia="Century Gothic" w:hAnsi="Century Gothic" w:cs="Century Gothic"/>
                <w:color w:val="000000"/>
                <w:sz w:val="20"/>
                <w:szCs w:val="20"/>
              </w:rPr>
              <w:t>*</w:t>
            </w:r>
          </w:p>
        </w:tc>
      </w:tr>
      <w:tr w:rsidR="00CA38E7" w14:paraId="7DD3FF21" w14:textId="77777777">
        <w:trPr>
          <w:trHeight w:val="432"/>
        </w:trPr>
        <w:tc>
          <w:tcPr>
            <w:tcW w:w="1402" w:type="dxa"/>
            <w:vAlign w:val="center"/>
          </w:tcPr>
          <w:p w14:paraId="4DFD55AE"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March</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0ACCCB95" w14:textId="342574E5"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A42129">
              <w:rPr>
                <w:rFonts w:ascii="Century Gothic" w:eastAsia="Century Gothic" w:hAnsi="Century Gothic" w:cs="Century Gothic"/>
                <w:sz w:val="20"/>
                <w:szCs w:val="20"/>
              </w:rPr>
              <w:t>130.00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AABEA9" w14:textId="0910EAFB" w:rsidR="00CA38E7" w:rsidRDefault="00A437B1">
            <w:pPr>
              <w:tabs>
                <w:tab w:val="left" w:pos="3996"/>
              </w:tabs>
              <w:jc w:val="center"/>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$169.</w:t>
            </w:r>
            <w:r w:rsidR="00382629">
              <w:rPr>
                <w:rFonts w:ascii="Century Gothic" w:eastAsia="Century Gothic" w:hAnsi="Century Gothic" w:cs="Century Gothic"/>
                <w:color w:val="000000"/>
                <w:sz w:val="20"/>
                <w:szCs w:val="20"/>
              </w:rPr>
              <w:t>16</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6147B0" w14:textId="5AAB8737" w:rsidR="00CA38E7" w:rsidRDefault="00F97225">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$166.67</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108132A" w14:textId="32F3D760"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C6B16">
              <w:rPr>
                <w:rFonts w:ascii="Century Gothic" w:eastAsia="Century Gothic" w:hAnsi="Century Gothic" w:cs="Century Gothic"/>
                <w:color w:val="000000"/>
                <w:sz w:val="20"/>
                <w:szCs w:val="20"/>
              </w:rPr>
              <w:t>465.88</w:t>
            </w:r>
            <w:r>
              <w:rPr>
                <w:rFonts w:ascii="Century Gothic" w:eastAsia="Century Gothic" w:hAnsi="Century Gothic" w:cs="Century Gothic"/>
                <w:color w:val="000000"/>
                <w:sz w:val="20"/>
                <w:szCs w:val="20"/>
              </w:rPr>
              <w:t>*</w:t>
            </w:r>
          </w:p>
        </w:tc>
      </w:tr>
      <w:tr w:rsidR="00CA38E7" w14:paraId="4DF48356" w14:textId="77777777">
        <w:trPr>
          <w:trHeight w:val="432"/>
        </w:trPr>
        <w:tc>
          <w:tcPr>
            <w:tcW w:w="1402" w:type="dxa"/>
            <w:vAlign w:val="center"/>
          </w:tcPr>
          <w:p w14:paraId="48EFA321"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April</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2C51F27F" w14:textId="465CAC08"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A42129">
              <w:rPr>
                <w:rFonts w:ascii="Century Gothic" w:eastAsia="Century Gothic" w:hAnsi="Century Gothic" w:cs="Century Gothic"/>
                <w:sz w:val="20"/>
                <w:szCs w:val="20"/>
              </w:rPr>
              <w:t>117.00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D0ACE1" w14:textId="0A4D30B9"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$152.</w:t>
            </w:r>
            <w:r w:rsidR="00382629">
              <w:rPr>
                <w:rFonts w:ascii="Century Gothic" w:eastAsia="Century Gothic" w:hAnsi="Century Gothic" w:cs="Century Gothic"/>
                <w:sz w:val="20"/>
                <w:szCs w:val="20"/>
              </w:rPr>
              <w:t>24</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6851D2B" w14:textId="4DFCF995" w:rsidR="00CA38E7" w:rsidRDefault="00F97225">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$150.02</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BC9D8A" w14:textId="2332E3AD"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37B75">
              <w:rPr>
                <w:rFonts w:ascii="Century Gothic" w:eastAsia="Century Gothic" w:hAnsi="Century Gothic" w:cs="Century Gothic"/>
                <w:color w:val="000000"/>
                <w:sz w:val="20"/>
                <w:szCs w:val="20"/>
              </w:rPr>
              <w:t>419.30</w:t>
            </w:r>
            <w:r>
              <w:rPr>
                <w:rFonts w:ascii="Century Gothic" w:eastAsia="Century Gothic" w:hAnsi="Century Gothic" w:cs="Century Gothic"/>
                <w:color w:val="000000"/>
                <w:sz w:val="20"/>
                <w:szCs w:val="20"/>
              </w:rPr>
              <w:t>*</w:t>
            </w:r>
          </w:p>
        </w:tc>
      </w:tr>
      <w:tr w:rsidR="00CA38E7" w14:paraId="3B1BE474" w14:textId="77777777">
        <w:trPr>
          <w:trHeight w:val="432"/>
        </w:trPr>
        <w:tc>
          <w:tcPr>
            <w:tcW w:w="1402" w:type="dxa"/>
            <w:vAlign w:val="center"/>
          </w:tcPr>
          <w:p w14:paraId="385F49AB"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May</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3A99ED47" w14:textId="6C40921C"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A42129">
              <w:rPr>
                <w:rFonts w:ascii="Century Gothic" w:eastAsia="Century Gothic" w:hAnsi="Century Gothic" w:cs="Century Gothic"/>
                <w:sz w:val="20"/>
                <w:szCs w:val="20"/>
              </w:rPr>
              <w:t>104.00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E30938F" w14:textId="251B9B63"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011528">
              <w:rPr>
                <w:rFonts w:ascii="Century Gothic" w:eastAsia="Century Gothic" w:hAnsi="Century Gothic" w:cs="Century Gothic"/>
                <w:sz w:val="20"/>
                <w:szCs w:val="20"/>
              </w:rPr>
              <w:t>135.</w:t>
            </w:r>
            <w:r w:rsidR="00382629">
              <w:rPr>
                <w:rFonts w:ascii="Century Gothic" w:eastAsia="Century Gothic" w:hAnsi="Century Gothic" w:cs="Century Gothic"/>
                <w:sz w:val="20"/>
                <w:szCs w:val="20"/>
              </w:rPr>
              <w:t>32</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99BBD3" w14:textId="20039255" w:rsidR="00CA38E7" w:rsidRDefault="00F97225">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862F21">
              <w:rPr>
                <w:rFonts w:ascii="Century Gothic" w:eastAsia="Century Gothic" w:hAnsi="Century Gothic" w:cs="Century Gothic"/>
                <w:sz w:val="20"/>
                <w:szCs w:val="20"/>
              </w:rPr>
              <w:t>133.36</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C7768D" w14:textId="3B7795FA"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37B75">
              <w:rPr>
                <w:rFonts w:ascii="Century Gothic" w:eastAsia="Century Gothic" w:hAnsi="Century Gothic" w:cs="Century Gothic"/>
                <w:color w:val="000000"/>
                <w:sz w:val="20"/>
                <w:szCs w:val="20"/>
              </w:rPr>
              <w:t>372.72</w:t>
            </w:r>
            <w:r>
              <w:rPr>
                <w:rFonts w:ascii="Century Gothic" w:eastAsia="Century Gothic" w:hAnsi="Century Gothic" w:cs="Century Gothic"/>
                <w:color w:val="000000"/>
                <w:sz w:val="20"/>
                <w:szCs w:val="20"/>
              </w:rPr>
              <w:t>*</w:t>
            </w:r>
          </w:p>
        </w:tc>
      </w:tr>
      <w:tr w:rsidR="00CA38E7" w14:paraId="73F09530" w14:textId="77777777">
        <w:trPr>
          <w:trHeight w:val="432"/>
        </w:trPr>
        <w:tc>
          <w:tcPr>
            <w:tcW w:w="1402" w:type="dxa"/>
            <w:vAlign w:val="center"/>
          </w:tcPr>
          <w:p w14:paraId="3817F8E7"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June</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0AB489B1" w14:textId="043228E6" w:rsidR="00CA38E7" w:rsidRDefault="00A437B1">
            <w:pPr>
              <w:tabs>
                <w:tab w:val="left" w:pos="3996"/>
              </w:tabs>
              <w:jc w:val="center"/>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w:t>
            </w:r>
            <w:r w:rsidR="00A42129">
              <w:rPr>
                <w:rFonts w:ascii="Century Gothic" w:eastAsia="Century Gothic" w:hAnsi="Century Gothic" w:cs="Century Gothic"/>
                <w:color w:val="000000"/>
                <w:sz w:val="20"/>
                <w:szCs w:val="20"/>
              </w:rPr>
              <w:t>91</w:t>
            </w:r>
            <w:r w:rsidR="007A5CFA">
              <w:rPr>
                <w:rFonts w:ascii="Century Gothic" w:eastAsia="Century Gothic" w:hAnsi="Century Gothic" w:cs="Century Gothic"/>
                <w:color w:val="000000"/>
                <w:sz w:val="20"/>
                <w:szCs w:val="20"/>
              </w:rPr>
              <w:t>.00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B1301A0" w14:textId="672B4DCD" w:rsidR="00CA38E7" w:rsidRDefault="00011528">
            <w:pPr>
              <w:tabs>
                <w:tab w:val="left" w:pos="3996"/>
              </w:tabs>
              <w:jc w:val="center"/>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$118.40</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32250D" w14:textId="154B77E3" w:rsidR="00CA38E7" w:rsidRDefault="00862F2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$116.68</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5C439F8" w14:textId="5470BF65"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37B75">
              <w:rPr>
                <w:rFonts w:ascii="Century Gothic" w:eastAsia="Century Gothic" w:hAnsi="Century Gothic" w:cs="Century Gothic"/>
                <w:color w:val="000000"/>
                <w:sz w:val="20"/>
                <w:szCs w:val="20"/>
              </w:rPr>
              <w:t>326.08</w:t>
            </w:r>
            <w:r>
              <w:rPr>
                <w:rFonts w:ascii="Century Gothic" w:eastAsia="Century Gothic" w:hAnsi="Century Gothic" w:cs="Century Gothic"/>
                <w:color w:val="000000"/>
                <w:sz w:val="20"/>
                <w:szCs w:val="20"/>
              </w:rPr>
              <w:t>*</w:t>
            </w:r>
          </w:p>
        </w:tc>
      </w:tr>
      <w:tr w:rsidR="00CA38E7" w14:paraId="5105657B" w14:textId="77777777">
        <w:trPr>
          <w:trHeight w:val="432"/>
        </w:trPr>
        <w:tc>
          <w:tcPr>
            <w:tcW w:w="1402" w:type="dxa"/>
            <w:vAlign w:val="center"/>
          </w:tcPr>
          <w:p w14:paraId="6F98582F"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July</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427BE5C1" w14:textId="1357A240"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7A5CFA">
              <w:rPr>
                <w:rFonts w:ascii="Century Gothic" w:eastAsia="Century Gothic" w:hAnsi="Century Gothic" w:cs="Century Gothic"/>
                <w:sz w:val="20"/>
                <w:szCs w:val="20"/>
              </w:rPr>
              <w:t>78.00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29FF7F" w14:textId="5FAE841C" w:rsidR="00CA38E7" w:rsidRDefault="00011528">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$101.</w:t>
            </w:r>
            <w:r w:rsidR="00382629">
              <w:rPr>
                <w:rFonts w:ascii="Century Gothic" w:eastAsia="Century Gothic" w:hAnsi="Century Gothic" w:cs="Century Gothic"/>
                <w:sz w:val="20"/>
                <w:szCs w:val="20"/>
              </w:rPr>
              <w:t>48</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3B7192" w14:textId="4A2FD984" w:rsidR="00CA38E7" w:rsidRDefault="00862F2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$100.02</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780BDFC" w14:textId="06EE434D"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37B75">
              <w:rPr>
                <w:rFonts w:ascii="Century Gothic" w:eastAsia="Century Gothic" w:hAnsi="Century Gothic" w:cs="Century Gothic"/>
                <w:color w:val="000000"/>
                <w:sz w:val="20"/>
                <w:szCs w:val="20"/>
              </w:rPr>
              <w:t>279.54</w:t>
            </w:r>
            <w:r>
              <w:rPr>
                <w:rFonts w:ascii="Century Gothic" w:eastAsia="Century Gothic" w:hAnsi="Century Gothic" w:cs="Century Gothic"/>
                <w:color w:val="000000"/>
                <w:sz w:val="20"/>
                <w:szCs w:val="20"/>
              </w:rPr>
              <w:t>*</w:t>
            </w:r>
          </w:p>
        </w:tc>
      </w:tr>
      <w:tr w:rsidR="00CA38E7" w14:paraId="5A99D803" w14:textId="77777777">
        <w:trPr>
          <w:trHeight w:val="432"/>
        </w:trPr>
        <w:tc>
          <w:tcPr>
            <w:tcW w:w="1402" w:type="dxa"/>
            <w:vAlign w:val="center"/>
          </w:tcPr>
          <w:p w14:paraId="5712FFF7"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August</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0EF2903C" w14:textId="23F8288D" w:rsidR="00CA38E7" w:rsidRDefault="00A437B1">
            <w:pPr>
              <w:tabs>
                <w:tab w:val="left" w:pos="3996"/>
              </w:tabs>
              <w:jc w:val="center"/>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w:t>
            </w:r>
            <w:r w:rsidR="007A5CFA">
              <w:rPr>
                <w:rFonts w:ascii="Century Gothic" w:eastAsia="Century Gothic" w:hAnsi="Century Gothic" w:cs="Century Gothic"/>
                <w:color w:val="000000"/>
                <w:sz w:val="20"/>
                <w:szCs w:val="20"/>
              </w:rPr>
              <w:t>65.00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93F7AF" w14:textId="6BD550AF" w:rsidR="00CA38E7" w:rsidRDefault="00011528">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$84.</w:t>
            </w:r>
            <w:r w:rsidR="00382629">
              <w:rPr>
                <w:rFonts w:ascii="Century Gothic" w:eastAsia="Century Gothic" w:hAnsi="Century Gothic" w:cs="Century Gothic"/>
                <w:sz w:val="20"/>
                <w:szCs w:val="20"/>
              </w:rPr>
              <w:t>56</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991BCA7" w14:textId="373C6930" w:rsidR="00CA38E7" w:rsidRDefault="00862F2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$83.35</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FF48D5" w14:textId="1B166AFA"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37B75">
              <w:rPr>
                <w:rFonts w:ascii="Century Gothic" w:eastAsia="Century Gothic" w:hAnsi="Century Gothic" w:cs="Century Gothic"/>
                <w:color w:val="000000"/>
                <w:sz w:val="20"/>
                <w:szCs w:val="20"/>
              </w:rPr>
              <w:t>232.95</w:t>
            </w:r>
            <w:r>
              <w:rPr>
                <w:rFonts w:ascii="Century Gothic" w:eastAsia="Century Gothic" w:hAnsi="Century Gothic" w:cs="Century Gothic"/>
                <w:color w:val="000000"/>
                <w:sz w:val="20"/>
                <w:szCs w:val="20"/>
              </w:rPr>
              <w:t>*</w:t>
            </w:r>
          </w:p>
        </w:tc>
      </w:tr>
      <w:tr w:rsidR="00CA38E7" w14:paraId="63C04700" w14:textId="77777777">
        <w:trPr>
          <w:trHeight w:val="432"/>
        </w:trPr>
        <w:tc>
          <w:tcPr>
            <w:tcW w:w="1402" w:type="dxa"/>
            <w:vAlign w:val="center"/>
          </w:tcPr>
          <w:p w14:paraId="5B00D39D"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September</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49C316C9" w14:textId="02385EA7"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7A5CFA">
              <w:rPr>
                <w:rFonts w:ascii="Century Gothic" w:eastAsia="Century Gothic" w:hAnsi="Century Gothic" w:cs="Century Gothic"/>
                <w:sz w:val="20"/>
                <w:szCs w:val="20"/>
              </w:rPr>
              <w:t>52.00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4DF44F" w14:textId="756AE80D" w:rsidR="00CA38E7" w:rsidRDefault="00011528">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$67.</w:t>
            </w:r>
            <w:r w:rsidR="00382629">
              <w:rPr>
                <w:rFonts w:ascii="Century Gothic" w:eastAsia="Century Gothic" w:hAnsi="Century Gothic" w:cs="Century Gothic"/>
                <w:sz w:val="20"/>
                <w:szCs w:val="20"/>
              </w:rPr>
              <w:t>64</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A26BFE" w14:textId="659AD8F9" w:rsidR="00CA38E7" w:rsidRDefault="00862F2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$66.67</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15BB54" w14:textId="70CA8E7B"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37B75">
              <w:rPr>
                <w:rFonts w:ascii="Century Gothic" w:eastAsia="Century Gothic" w:hAnsi="Century Gothic" w:cs="Century Gothic"/>
                <w:color w:val="000000"/>
                <w:sz w:val="20"/>
                <w:szCs w:val="20"/>
              </w:rPr>
              <w:t>186.35</w:t>
            </w:r>
            <w:r>
              <w:rPr>
                <w:rFonts w:ascii="Century Gothic" w:eastAsia="Century Gothic" w:hAnsi="Century Gothic" w:cs="Century Gothic"/>
                <w:color w:val="000000"/>
                <w:sz w:val="20"/>
                <w:szCs w:val="20"/>
              </w:rPr>
              <w:t>*</w:t>
            </w:r>
          </w:p>
        </w:tc>
      </w:tr>
      <w:tr w:rsidR="00CA38E7" w14:paraId="040555F0" w14:textId="77777777">
        <w:trPr>
          <w:trHeight w:val="432"/>
        </w:trPr>
        <w:tc>
          <w:tcPr>
            <w:tcW w:w="1402" w:type="dxa"/>
            <w:vAlign w:val="center"/>
          </w:tcPr>
          <w:p w14:paraId="6270C1C2"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October</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1AC62BDC" w14:textId="4793CD56" w:rsidR="00CA38E7" w:rsidRDefault="00A437B1">
            <w:pPr>
              <w:tabs>
                <w:tab w:val="left" w:pos="3996"/>
              </w:tabs>
              <w:jc w:val="center"/>
              <w:rPr>
                <w:rFonts w:ascii="Century Gothic" w:eastAsia="Century Gothic" w:hAnsi="Century Gothic" w:cs="Century Gothic"/>
                <w:color w:val="000000"/>
                <w:sz w:val="20"/>
                <w:szCs w:val="20"/>
              </w:rPr>
            </w:pPr>
            <w:r>
              <w:rPr>
                <w:rFonts w:ascii="Century Gothic" w:eastAsia="Century Gothic" w:hAnsi="Century Gothic" w:cs="Century Gothic"/>
                <w:color w:val="000000"/>
                <w:sz w:val="20"/>
                <w:szCs w:val="20"/>
              </w:rPr>
              <w:t>$</w:t>
            </w:r>
            <w:r w:rsidR="007A5CFA">
              <w:rPr>
                <w:rFonts w:ascii="Century Gothic" w:eastAsia="Century Gothic" w:hAnsi="Century Gothic" w:cs="Century Gothic"/>
                <w:color w:val="000000"/>
                <w:sz w:val="20"/>
                <w:szCs w:val="20"/>
              </w:rPr>
              <w:t>39.00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8D5E7B" w14:textId="0E50AB7E" w:rsidR="00CA38E7" w:rsidRDefault="00011528">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$50.</w:t>
            </w:r>
            <w:r w:rsidR="00382629">
              <w:rPr>
                <w:rFonts w:ascii="Century Gothic" w:eastAsia="Century Gothic" w:hAnsi="Century Gothic" w:cs="Century Gothic"/>
                <w:sz w:val="20"/>
                <w:szCs w:val="20"/>
              </w:rPr>
              <w:t>72</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6E5A12" w14:textId="2BC1B820" w:rsidR="00CA38E7" w:rsidRDefault="00862F2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$50.01</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D821FA7" w14:textId="52C2A9E4"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37B75">
              <w:rPr>
                <w:rFonts w:ascii="Century Gothic" w:eastAsia="Century Gothic" w:hAnsi="Century Gothic" w:cs="Century Gothic"/>
                <w:color w:val="000000"/>
                <w:sz w:val="20"/>
                <w:szCs w:val="20"/>
              </w:rPr>
              <w:t>139.79</w:t>
            </w:r>
            <w:r>
              <w:rPr>
                <w:rFonts w:ascii="Century Gothic" w:eastAsia="Century Gothic" w:hAnsi="Century Gothic" w:cs="Century Gothic"/>
                <w:color w:val="000000"/>
                <w:sz w:val="20"/>
                <w:szCs w:val="20"/>
              </w:rPr>
              <w:t>*</w:t>
            </w:r>
          </w:p>
        </w:tc>
      </w:tr>
      <w:tr w:rsidR="00CA38E7" w14:paraId="594447E4" w14:textId="77777777">
        <w:trPr>
          <w:trHeight w:val="432"/>
        </w:trPr>
        <w:tc>
          <w:tcPr>
            <w:tcW w:w="1402" w:type="dxa"/>
            <w:vAlign w:val="center"/>
          </w:tcPr>
          <w:p w14:paraId="5BBE8CDC"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November</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382EC85C" w14:textId="0C393D94"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7A5CFA">
              <w:rPr>
                <w:rFonts w:ascii="Century Gothic" w:eastAsia="Century Gothic" w:hAnsi="Century Gothic" w:cs="Century Gothic"/>
                <w:sz w:val="20"/>
                <w:szCs w:val="20"/>
              </w:rPr>
              <w:t>26.00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5C95599" w14:textId="6793EF16" w:rsidR="00CA38E7" w:rsidRDefault="00011528">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F97225">
              <w:rPr>
                <w:rFonts w:ascii="Century Gothic" w:eastAsia="Century Gothic" w:hAnsi="Century Gothic" w:cs="Century Gothic"/>
                <w:sz w:val="20"/>
                <w:szCs w:val="20"/>
              </w:rPr>
              <w:t>33.</w:t>
            </w:r>
            <w:r w:rsidR="00382629">
              <w:rPr>
                <w:rFonts w:ascii="Century Gothic" w:eastAsia="Century Gothic" w:hAnsi="Century Gothic" w:cs="Century Gothic"/>
                <w:sz w:val="20"/>
                <w:szCs w:val="20"/>
              </w:rPr>
              <w:t>80</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7E5C92A" w14:textId="2A81A123" w:rsidR="00CA38E7" w:rsidRDefault="00862F2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$33.34</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5633064" w14:textId="184CA24E"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37B75">
              <w:rPr>
                <w:rFonts w:ascii="Century Gothic" w:eastAsia="Century Gothic" w:hAnsi="Century Gothic" w:cs="Century Gothic"/>
                <w:color w:val="000000"/>
                <w:sz w:val="20"/>
                <w:szCs w:val="20"/>
              </w:rPr>
              <w:t>92.58</w:t>
            </w:r>
            <w:r>
              <w:rPr>
                <w:rFonts w:ascii="Century Gothic" w:eastAsia="Century Gothic" w:hAnsi="Century Gothic" w:cs="Century Gothic"/>
                <w:color w:val="000000"/>
                <w:sz w:val="20"/>
                <w:szCs w:val="20"/>
              </w:rPr>
              <w:t>*</w:t>
            </w:r>
          </w:p>
        </w:tc>
      </w:tr>
      <w:tr w:rsidR="00CA38E7" w14:paraId="11FB800A" w14:textId="77777777">
        <w:trPr>
          <w:trHeight w:val="432"/>
        </w:trPr>
        <w:tc>
          <w:tcPr>
            <w:tcW w:w="1402" w:type="dxa"/>
            <w:vAlign w:val="center"/>
          </w:tcPr>
          <w:p w14:paraId="2B86CE52" w14:textId="77777777"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December</w:t>
            </w:r>
          </w:p>
        </w:tc>
        <w:tc>
          <w:tcPr>
            <w:tcW w:w="2783" w:type="dxa"/>
            <w:tcBorders>
              <w:top w:val="single" w:sz="4" w:space="0" w:color="000000"/>
              <w:left w:val="nil"/>
              <w:bottom w:val="single" w:sz="4" w:space="0" w:color="000000"/>
              <w:right w:val="single" w:sz="4" w:space="0" w:color="000000"/>
            </w:tcBorders>
            <w:shd w:val="clear" w:color="auto" w:fill="auto"/>
            <w:vAlign w:val="center"/>
          </w:tcPr>
          <w:p w14:paraId="6DA5E71E" w14:textId="0AFC1F60" w:rsidR="00CA38E7" w:rsidRDefault="00A437B1">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w:t>
            </w:r>
            <w:r w:rsidR="007A5CFA">
              <w:rPr>
                <w:rFonts w:ascii="Century Gothic" w:eastAsia="Century Gothic" w:hAnsi="Century Gothic" w:cs="Century Gothic"/>
                <w:sz w:val="20"/>
                <w:szCs w:val="20"/>
              </w:rPr>
              <w:t>13.00</w:t>
            </w:r>
          </w:p>
        </w:tc>
        <w:tc>
          <w:tcPr>
            <w:tcW w:w="281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0A0671B" w14:textId="5A32ABEA" w:rsidR="00CA38E7" w:rsidRDefault="00F97225">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$16.</w:t>
            </w:r>
            <w:r w:rsidR="00382629">
              <w:rPr>
                <w:rFonts w:ascii="Century Gothic" w:eastAsia="Century Gothic" w:hAnsi="Century Gothic" w:cs="Century Gothic"/>
                <w:sz w:val="20"/>
                <w:szCs w:val="20"/>
              </w:rPr>
              <w:t>88</w:t>
            </w:r>
          </w:p>
        </w:tc>
        <w:tc>
          <w:tcPr>
            <w:tcW w:w="1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A03E5D" w14:textId="17A61F15" w:rsidR="00CA38E7" w:rsidRDefault="00CC6B16">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sz w:val="20"/>
                <w:szCs w:val="20"/>
              </w:rPr>
              <w:t>$16.67</w:t>
            </w:r>
          </w:p>
        </w:tc>
        <w:tc>
          <w:tcPr>
            <w:tcW w:w="220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856188" w14:textId="5D814B92" w:rsidR="00CA38E7" w:rsidRDefault="000220E0">
            <w:pPr>
              <w:tabs>
                <w:tab w:val="left" w:pos="3996"/>
              </w:tabs>
              <w:jc w:val="center"/>
              <w:rPr>
                <w:rFonts w:ascii="Century Gothic" w:eastAsia="Century Gothic" w:hAnsi="Century Gothic" w:cs="Century Gothic"/>
                <w:sz w:val="20"/>
                <w:szCs w:val="20"/>
              </w:rPr>
            </w:pPr>
            <w:r>
              <w:rPr>
                <w:rFonts w:ascii="Century Gothic" w:eastAsia="Century Gothic" w:hAnsi="Century Gothic" w:cs="Century Gothic"/>
                <w:color w:val="000000"/>
                <w:sz w:val="20"/>
                <w:szCs w:val="20"/>
              </w:rPr>
              <w:t>$</w:t>
            </w:r>
            <w:r w:rsidR="00C37B75">
              <w:rPr>
                <w:rFonts w:ascii="Century Gothic" w:eastAsia="Century Gothic" w:hAnsi="Century Gothic" w:cs="Century Gothic"/>
                <w:color w:val="000000"/>
                <w:sz w:val="20"/>
                <w:szCs w:val="20"/>
              </w:rPr>
              <w:t>46.59</w:t>
            </w:r>
            <w:r>
              <w:rPr>
                <w:rFonts w:ascii="Century Gothic" w:eastAsia="Century Gothic" w:hAnsi="Century Gothic" w:cs="Century Gothic"/>
                <w:color w:val="000000"/>
                <w:sz w:val="20"/>
                <w:szCs w:val="20"/>
              </w:rPr>
              <w:t>*</w:t>
            </w:r>
          </w:p>
        </w:tc>
      </w:tr>
    </w:tbl>
    <w:p w14:paraId="2C7266A2" w14:textId="77777777" w:rsidR="00CA38E7" w:rsidRDefault="00CA38E7">
      <w:pPr>
        <w:tabs>
          <w:tab w:val="left" w:pos="3996"/>
        </w:tabs>
        <w:spacing w:after="120"/>
        <w:rPr>
          <w:rFonts w:ascii="Century Gothic" w:eastAsia="Century Gothic" w:hAnsi="Century Gothic" w:cs="Century Gothic"/>
          <w:b/>
          <w:sz w:val="16"/>
          <w:szCs w:val="16"/>
        </w:rPr>
      </w:pPr>
    </w:p>
    <w:p w14:paraId="5AA87DF7" w14:textId="7F141AB3" w:rsidR="00CA38E7" w:rsidRDefault="0024738F">
      <w:pPr>
        <w:tabs>
          <w:tab w:val="left" w:pos="3996"/>
        </w:tabs>
        <w:spacing w:after="120"/>
        <w:rPr>
          <w:rFonts w:ascii="Century Gothic" w:eastAsia="Century Gothic" w:hAnsi="Century Gothic" w:cs="Century Gothic"/>
          <w:b/>
          <w:sz w:val="16"/>
          <w:szCs w:val="16"/>
        </w:rPr>
        <w:sectPr w:rsidR="00CA38E7">
          <w:footerReference w:type="default" r:id="rId10"/>
          <w:type w:val="continuous"/>
          <w:pgSz w:w="12240" w:h="15840"/>
          <w:pgMar w:top="720" w:right="720" w:bottom="720" w:left="720" w:header="720" w:footer="14" w:gutter="0"/>
          <w:pgNumType w:start="1"/>
          <w:cols w:space="720"/>
        </w:sectPr>
      </w:pPr>
      <w:r>
        <w:rPr>
          <w:rFonts w:ascii="Century Gothic" w:eastAsia="Century Gothic" w:hAnsi="Century Gothic" w:cs="Century Gothic"/>
          <w:b/>
          <w:sz w:val="16"/>
          <w:szCs w:val="16"/>
        </w:rPr>
        <w:t>*</w:t>
      </w:r>
      <w:proofErr w:type="gramStart"/>
      <w:r w:rsidR="000220E0">
        <w:rPr>
          <w:rFonts w:ascii="Century Gothic" w:eastAsia="Century Gothic" w:hAnsi="Century Gothic" w:cs="Century Gothic"/>
          <w:b/>
          <w:sz w:val="16"/>
          <w:szCs w:val="16"/>
        </w:rPr>
        <w:t>does</w:t>
      </w:r>
      <w:proofErr w:type="gramEnd"/>
      <w:r w:rsidR="000220E0">
        <w:rPr>
          <w:rFonts w:ascii="Century Gothic" w:eastAsia="Century Gothic" w:hAnsi="Century Gothic" w:cs="Century Gothic"/>
          <w:b/>
          <w:sz w:val="16"/>
          <w:szCs w:val="16"/>
        </w:rPr>
        <w:t xml:space="preserve"> not include new member fees, assessments, etc. (See front for explanation</w:t>
      </w:r>
      <w:r w:rsidR="00C004A4">
        <w:rPr>
          <w:rFonts w:ascii="Century Gothic" w:eastAsia="Century Gothic" w:hAnsi="Century Gothic" w:cs="Century Gothic"/>
          <w:b/>
          <w:sz w:val="16"/>
          <w:szCs w:val="16"/>
        </w:rPr>
        <w:t xml:space="preserve"> – other fees will be added to the dues abo</w:t>
      </w:r>
      <w:r w:rsidR="008044AA">
        <w:rPr>
          <w:rFonts w:ascii="Century Gothic" w:eastAsia="Century Gothic" w:hAnsi="Century Gothic" w:cs="Century Gothic"/>
          <w:b/>
          <w:sz w:val="16"/>
          <w:szCs w:val="16"/>
        </w:rPr>
        <w:t>ve</w:t>
      </w:r>
    </w:p>
    <w:p w14:paraId="7B8EB6AE" w14:textId="77777777" w:rsidR="00DE70B2" w:rsidRDefault="000B4D54" w:rsidP="00DE70B2">
      <w:pPr>
        <w:autoSpaceDE w:val="0"/>
        <w:autoSpaceDN w:val="0"/>
        <w:adjustRightInd w:val="0"/>
        <w:spacing w:after="0" w:line="240" w:lineRule="auto"/>
        <w:rPr>
          <w:rFonts w:ascii="CenturyGothic" w:hAnsi="CenturyGothic" w:cs="CenturyGothic"/>
          <w:sz w:val="16"/>
          <w:szCs w:val="16"/>
        </w:rPr>
      </w:pPr>
      <w:r w:rsidRPr="00805C75">
        <w:rPr>
          <w:rFonts w:ascii="CenturyGothic-Bold" w:hAnsi="CenturyGothic-Bold" w:cs="CenturyGothic-Bold"/>
          <w:b/>
          <w:bCs/>
          <w:sz w:val="16"/>
          <w:szCs w:val="16"/>
        </w:rPr>
        <w:t>Dues Non-Deductibility</w:t>
      </w:r>
      <w:r w:rsidRPr="00805C75">
        <w:rPr>
          <w:rFonts w:ascii="CenturyGothic" w:hAnsi="CenturyGothic" w:cs="CenturyGothic"/>
          <w:sz w:val="16"/>
          <w:szCs w:val="16"/>
        </w:rPr>
        <w:t>: Compliance with the Tax Reform Act of 1993, as amended by the Tax</w:t>
      </w:r>
      <w:r w:rsidR="00DE70B2" w:rsidRPr="00805C75">
        <w:rPr>
          <w:rFonts w:ascii="CenturyGothic" w:hAnsi="CenturyGothic" w:cs="CenturyGothic"/>
          <w:sz w:val="16"/>
          <w:szCs w:val="16"/>
        </w:rPr>
        <w:t xml:space="preserve"> </w:t>
      </w:r>
      <w:r w:rsidRPr="00805C75">
        <w:rPr>
          <w:rFonts w:ascii="CenturyGothic" w:hAnsi="CenturyGothic" w:cs="CenturyGothic"/>
          <w:sz w:val="16"/>
          <w:szCs w:val="16"/>
        </w:rPr>
        <w:t>Cuts and Jobs Act of 2017, requires that the portion of dues attributable to lobbying and</w:t>
      </w:r>
      <w:r w:rsidR="00DE70B2" w:rsidRPr="00805C75">
        <w:rPr>
          <w:rFonts w:ascii="CenturyGothic" w:hAnsi="CenturyGothic" w:cs="CenturyGothic"/>
          <w:sz w:val="16"/>
          <w:szCs w:val="16"/>
        </w:rPr>
        <w:t xml:space="preserve"> </w:t>
      </w:r>
      <w:r w:rsidRPr="00805C75">
        <w:rPr>
          <w:rFonts w:ascii="CenturyGothic" w:hAnsi="CenturyGothic" w:cs="CenturyGothic"/>
          <w:sz w:val="16"/>
          <w:szCs w:val="16"/>
        </w:rPr>
        <w:t>political activities at the State and Federal levels of government be considered nondeductible</w:t>
      </w:r>
      <w:r w:rsidR="00DE70B2" w:rsidRPr="00805C75">
        <w:rPr>
          <w:rFonts w:ascii="CenturyGothic" w:hAnsi="CenturyGothic" w:cs="CenturyGothic"/>
          <w:sz w:val="16"/>
          <w:szCs w:val="16"/>
        </w:rPr>
        <w:t xml:space="preserve"> </w:t>
      </w:r>
      <w:r w:rsidRPr="00805C75">
        <w:rPr>
          <w:rFonts w:ascii="CenturyGothic" w:hAnsi="CenturyGothic" w:cs="CenturyGothic"/>
          <w:sz w:val="16"/>
          <w:szCs w:val="16"/>
        </w:rPr>
        <w:t>for income tax purposes. As a 501(c)(6) organization, the Louisiana REALTORS® and the</w:t>
      </w:r>
      <w:r w:rsidR="00DE70B2" w:rsidRPr="00805C75">
        <w:rPr>
          <w:rFonts w:ascii="CenturyGothic" w:hAnsi="CenturyGothic" w:cs="CenturyGothic"/>
          <w:sz w:val="16"/>
          <w:szCs w:val="16"/>
        </w:rPr>
        <w:t xml:space="preserve"> </w:t>
      </w:r>
      <w:r w:rsidRPr="00805C75">
        <w:rPr>
          <w:rFonts w:ascii="CenturyGothic" w:hAnsi="CenturyGothic" w:cs="CenturyGothic"/>
          <w:sz w:val="16"/>
          <w:szCs w:val="16"/>
        </w:rPr>
        <w:t>National Association of REALTORS® engage in “lobbying” activities as defined by the IRS. In</w:t>
      </w:r>
      <w:r w:rsidR="00DE70B2" w:rsidRPr="00805C75">
        <w:rPr>
          <w:rFonts w:ascii="CenturyGothic" w:hAnsi="CenturyGothic" w:cs="CenturyGothic"/>
          <w:sz w:val="16"/>
          <w:szCs w:val="16"/>
        </w:rPr>
        <w:t xml:space="preserve"> </w:t>
      </w:r>
      <w:r w:rsidRPr="00805C75">
        <w:rPr>
          <w:rFonts w:ascii="CenturyGothic" w:hAnsi="CenturyGothic" w:cs="CenturyGothic"/>
          <w:sz w:val="16"/>
          <w:szCs w:val="16"/>
        </w:rPr>
        <w:t>addition, contributions (including member dues) are not tax deductible as charitable</w:t>
      </w:r>
      <w:r w:rsidR="00DE70B2" w:rsidRPr="00805C75">
        <w:rPr>
          <w:rFonts w:ascii="CenturyGothic" w:hAnsi="CenturyGothic" w:cs="CenturyGothic"/>
          <w:sz w:val="16"/>
          <w:szCs w:val="16"/>
        </w:rPr>
        <w:t xml:space="preserve"> </w:t>
      </w:r>
      <w:r w:rsidRPr="00805C75">
        <w:rPr>
          <w:rFonts w:ascii="CenturyGothic" w:hAnsi="CenturyGothic" w:cs="CenturyGothic"/>
          <w:sz w:val="16"/>
          <w:szCs w:val="16"/>
        </w:rPr>
        <w:t>contributions. However, they may be tax deductible under other provisions of the Internal</w:t>
      </w:r>
      <w:r w:rsidR="00DE70B2" w:rsidRPr="00805C75">
        <w:rPr>
          <w:rFonts w:ascii="CenturyGothic" w:hAnsi="CenturyGothic" w:cs="CenturyGothic"/>
          <w:sz w:val="16"/>
          <w:szCs w:val="16"/>
        </w:rPr>
        <w:t xml:space="preserve"> </w:t>
      </w:r>
      <w:r w:rsidRPr="00805C75">
        <w:rPr>
          <w:rFonts w:ascii="CenturyGothic" w:hAnsi="CenturyGothic" w:cs="CenturyGothic"/>
          <w:sz w:val="16"/>
          <w:szCs w:val="16"/>
        </w:rPr>
        <w:t>Revenue Code. The 2024 non-deductible percentage of member dues for the Louisiana</w:t>
      </w:r>
      <w:r w:rsidR="00DE70B2" w:rsidRPr="00805C75">
        <w:rPr>
          <w:rFonts w:ascii="CenturyGothic" w:hAnsi="CenturyGothic" w:cs="CenturyGothic"/>
          <w:sz w:val="16"/>
          <w:szCs w:val="16"/>
        </w:rPr>
        <w:t xml:space="preserve"> </w:t>
      </w:r>
      <w:r w:rsidRPr="00805C75">
        <w:rPr>
          <w:rFonts w:ascii="CenturyGothic" w:hAnsi="CenturyGothic" w:cs="CenturyGothic"/>
          <w:sz w:val="16"/>
          <w:szCs w:val="16"/>
        </w:rPr>
        <w:t>REALTORS® and the National Association of REALTORS® is as follows:</w:t>
      </w:r>
    </w:p>
    <w:p w14:paraId="1B956972" w14:textId="77777777" w:rsidR="00356C99" w:rsidRPr="00805C75" w:rsidRDefault="00356C99" w:rsidP="00DE70B2">
      <w:pPr>
        <w:autoSpaceDE w:val="0"/>
        <w:autoSpaceDN w:val="0"/>
        <w:adjustRightInd w:val="0"/>
        <w:spacing w:after="0" w:line="240" w:lineRule="auto"/>
        <w:rPr>
          <w:rFonts w:ascii="CenturyGothic" w:hAnsi="CenturyGothic" w:cs="CenturyGothic"/>
          <w:sz w:val="16"/>
          <w:szCs w:val="16"/>
        </w:rPr>
      </w:pPr>
    </w:p>
    <w:p w14:paraId="2C5F1129" w14:textId="54F062C4" w:rsidR="006F32BF" w:rsidRPr="00DE70B2" w:rsidRDefault="00E90AE8" w:rsidP="00DE70B2">
      <w:pPr>
        <w:autoSpaceDE w:val="0"/>
        <w:autoSpaceDN w:val="0"/>
        <w:adjustRightInd w:val="0"/>
        <w:spacing w:after="0" w:line="240" w:lineRule="auto"/>
        <w:rPr>
          <w:rFonts w:ascii="Century Gothic" w:eastAsia="Century Gothic" w:hAnsi="Century Gothic" w:cs="Century Gothic"/>
          <w:sz w:val="14"/>
          <w:szCs w:val="14"/>
        </w:rPr>
      </w:pPr>
      <w:r w:rsidRPr="00E90AE8">
        <w:rPr>
          <w:rFonts w:ascii="Century Gothic" w:eastAsia="Century Gothic" w:hAnsi="Century Gothic" w:cs="Century Gothic"/>
          <w:noProof/>
          <w:sz w:val="14"/>
          <w:szCs w:val="14"/>
        </w:rPr>
        <w:drawing>
          <wp:inline distT="0" distB="0" distL="0" distR="0" wp14:anchorId="294F8628" wp14:editId="50B27792">
            <wp:extent cx="3062921" cy="528320"/>
            <wp:effectExtent l="0" t="0" r="4445" b="5080"/>
            <wp:docPr id="1852915779" name="Picture 1" descr="A table with numbers and a few black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915779" name="Picture 1" descr="A table with numbers and a few black text&#10;&#10;Description automatically generated with medium confidence"/>
                    <pic:cNvPicPr/>
                  </pic:nvPicPr>
                  <pic:blipFill>
                    <a:blip r:embed="rId11"/>
                    <a:stretch>
                      <a:fillRect/>
                    </a:stretch>
                  </pic:blipFill>
                  <pic:spPr>
                    <a:xfrm>
                      <a:off x="0" y="0"/>
                      <a:ext cx="3062921" cy="528320"/>
                    </a:xfrm>
                    <a:prstGeom prst="rect">
                      <a:avLst/>
                    </a:prstGeom>
                  </pic:spPr>
                </pic:pic>
              </a:graphicData>
            </a:graphic>
          </wp:inline>
        </w:drawing>
      </w:r>
    </w:p>
    <w:p w14:paraId="40250F5A" w14:textId="77777777" w:rsidR="00437430" w:rsidRDefault="00437430" w:rsidP="008B1628">
      <w:pPr>
        <w:autoSpaceDE w:val="0"/>
        <w:autoSpaceDN w:val="0"/>
        <w:adjustRightInd w:val="0"/>
        <w:spacing w:after="0" w:line="240" w:lineRule="auto"/>
        <w:rPr>
          <w:rFonts w:ascii="Century Gothic" w:hAnsi="Century Gothic" w:cs="CenturyGothic-Bold"/>
          <w:b/>
          <w:bCs/>
          <w:sz w:val="16"/>
          <w:szCs w:val="16"/>
        </w:rPr>
      </w:pPr>
    </w:p>
    <w:p w14:paraId="13BB2582" w14:textId="50FE202C" w:rsidR="008B1628" w:rsidRPr="008B1628" w:rsidRDefault="008B1628" w:rsidP="008B1628">
      <w:pPr>
        <w:autoSpaceDE w:val="0"/>
        <w:autoSpaceDN w:val="0"/>
        <w:adjustRightInd w:val="0"/>
        <w:spacing w:after="0" w:line="240" w:lineRule="auto"/>
        <w:rPr>
          <w:rFonts w:ascii="Century Gothic" w:hAnsi="Century Gothic" w:cs="CenturyGothic-Bold"/>
          <w:b/>
          <w:bCs/>
          <w:sz w:val="16"/>
          <w:szCs w:val="16"/>
        </w:rPr>
      </w:pPr>
      <w:r w:rsidRPr="008B1628">
        <w:rPr>
          <w:rFonts w:ascii="Century Gothic" w:hAnsi="Century Gothic" w:cs="CenturyGothic-Bold"/>
          <w:b/>
          <w:bCs/>
          <w:sz w:val="16"/>
          <w:szCs w:val="16"/>
        </w:rPr>
        <w:t>LARPAC (Louisiana REALTORS® Political Action Committee)</w:t>
      </w:r>
    </w:p>
    <w:p w14:paraId="332FC10D" w14:textId="77777777" w:rsidR="00601CA9" w:rsidRDefault="008B1628" w:rsidP="00601CA9">
      <w:pPr>
        <w:autoSpaceDE w:val="0"/>
        <w:autoSpaceDN w:val="0"/>
        <w:adjustRightInd w:val="0"/>
        <w:spacing w:after="0" w:line="240" w:lineRule="auto"/>
        <w:rPr>
          <w:rFonts w:ascii="Century Gothic" w:hAnsi="Century Gothic" w:cs="CenturyGothic"/>
          <w:sz w:val="14"/>
          <w:szCs w:val="14"/>
        </w:rPr>
      </w:pPr>
      <w:r w:rsidRPr="00601CA9">
        <w:rPr>
          <w:rFonts w:ascii="Century Gothic" w:hAnsi="Century Gothic" w:cs="CenturyGothic"/>
          <w:sz w:val="14"/>
          <w:szCs w:val="14"/>
        </w:rPr>
        <w:t>Contributions are used for political purposes, are voluntary, &amp; are not deductible for Federal income tax purposes. Any amounts indicated are merely guidelines &amp; you may contribute more or less than the suggested amounts. Neither your membership nor your participation in Louisiana REALTORS® is conditioned directly or indirectly on contributing to LARPAC. You may refuse to contribute without reprisal. The following is sent to the National REALTORS® Political Action Committee (RPAC) to support federal candidates and is charged against your limits under 52 U.S. C. 30116: (1) 30% of all contributions of $1,000 or more made at any time; &amp; (2) 30% of each contribution less than $1,000 until LARPAC meets its Federal Allocation Goal set by RPAC. LARPAC retains the following to support state and local issues &amp; candidates: (1) 70%</w:t>
      </w:r>
      <w:r w:rsidR="00601CA9">
        <w:rPr>
          <w:rFonts w:ascii="Century Gothic" w:hAnsi="Century Gothic" w:cs="CenturyGothic"/>
          <w:sz w:val="14"/>
          <w:szCs w:val="14"/>
        </w:rPr>
        <w:t xml:space="preserve"> </w:t>
      </w:r>
      <w:r w:rsidRPr="00601CA9">
        <w:rPr>
          <w:rFonts w:ascii="Century Gothic" w:hAnsi="Century Gothic" w:cs="CenturyGothic"/>
          <w:sz w:val="14"/>
          <w:szCs w:val="14"/>
        </w:rPr>
        <w:t>of contributions that are $1,000 or more; &amp; (2) 100% of</w:t>
      </w:r>
      <w:r w:rsidR="00601CA9" w:rsidRPr="00601CA9">
        <w:rPr>
          <w:rFonts w:ascii="Century Gothic" w:hAnsi="Century Gothic" w:cs="CenturyGothic"/>
          <w:sz w:val="14"/>
          <w:szCs w:val="14"/>
        </w:rPr>
        <w:t xml:space="preserve"> c</w:t>
      </w:r>
      <w:r w:rsidRPr="00601CA9">
        <w:rPr>
          <w:rFonts w:ascii="Century Gothic" w:hAnsi="Century Gothic" w:cs="CenturyGothic"/>
          <w:sz w:val="14"/>
          <w:szCs w:val="14"/>
        </w:rPr>
        <w:t>ontributions of less than $1,000 after</w:t>
      </w:r>
      <w:r w:rsidR="00601CA9" w:rsidRPr="00601CA9">
        <w:rPr>
          <w:rFonts w:ascii="Century Gothic" w:hAnsi="Century Gothic" w:cs="CenturyGothic"/>
          <w:sz w:val="14"/>
          <w:szCs w:val="14"/>
        </w:rPr>
        <w:t xml:space="preserve"> </w:t>
      </w:r>
      <w:r w:rsidRPr="00601CA9">
        <w:rPr>
          <w:rFonts w:ascii="Century Gothic" w:hAnsi="Century Gothic" w:cs="CenturyGothic"/>
          <w:sz w:val="14"/>
          <w:szCs w:val="14"/>
        </w:rPr>
        <w:t>the RPAC Federal Allocation Goal is met.</w:t>
      </w:r>
      <w:r w:rsidR="00601CA9">
        <w:rPr>
          <w:rFonts w:ascii="Century Gothic" w:hAnsi="Century Gothic" w:cs="CenturyGothic"/>
          <w:sz w:val="14"/>
          <w:szCs w:val="14"/>
        </w:rPr>
        <w:t xml:space="preserve"> </w:t>
      </w:r>
    </w:p>
    <w:p w14:paraId="1283EDF6" w14:textId="77777777" w:rsidR="00601CA9" w:rsidRDefault="00601CA9" w:rsidP="00601CA9">
      <w:pPr>
        <w:autoSpaceDE w:val="0"/>
        <w:autoSpaceDN w:val="0"/>
        <w:adjustRightInd w:val="0"/>
        <w:spacing w:after="0" w:line="240" w:lineRule="auto"/>
        <w:rPr>
          <w:rFonts w:ascii="Century Gothic" w:hAnsi="Century Gothic" w:cs="CenturyGothic"/>
          <w:sz w:val="14"/>
          <w:szCs w:val="14"/>
        </w:rPr>
      </w:pPr>
    </w:p>
    <w:p w14:paraId="70D8017F" w14:textId="2B67EDE4" w:rsidR="00A12DBA" w:rsidRDefault="007475FB" w:rsidP="007475FB">
      <w:pPr>
        <w:autoSpaceDE w:val="0"/>
        <w:autoSpaceDN w:val="0"/>
        <w:adjustRightInd w:val="0"/>
        <w:spacing w:after="0" w:line="240" w:lineRule="auto"/>
        <w:rPr>
          <w:rFonts w:ascii="CenturyGothic" w:hAnsi="CenturyGothic" w:cs="CenturyGothic"/>
          <w:sz w:val="14"/>
          <w:szCs w:val="14"/>
        </w:rPr>
      </w:pPr>
      <w:r w:rsidRPr="007475FB">
        <w:rPr>
          <w:rFonts w:ascii="CenturyGothic-Bold" w:hAnsi="CenturyGothic-Bold" w:cs="CenturyGothic-Bold"/>
          <w:b/>
          <w:bCs/>
          <w:sz w:val="16"/>
          <w:szCs w:val="16"/>
        </w:rPr>
        <w:t>Friends of Louisiana Real Estate:</w:t>
      </w:r>
      <w:r>
        <w:rPr>
          <w:rFonts w:ascii="CenturyGothic-Bold" w:hAnsi="CenturyGothic-Bold" w:cs="CenturyGothic-Bold"/>
          <w:b/>
          <w:bCs/>
          <w:sz w:val="24"/>
          <w:szCs w:val="24"/>
        </w:rPr>
        <w:t xml:space="preserve"> </w:t>
      </w:r>
      <w:r w:rsidRPr="007475FB">
        <w:rPr>
          <w:rFonts w:ascii="CenturyGothic" w:hAnsi="CenturyGothic" w:cs="CenturyGothic"/>
          <w:sz w:val="14"/>
          <w:szCs w:val="14"/>
        </w:rPr>
        <w:t>100% of each investment is used to make independent</w:t>
      </w:r>
      <w:r>
        <w:rPr>
          <w:rFonts w:ascii="CenturyGothic" w:hAnsi="CenturyGothic" w:cs="CenturyGothic"/>
          <w:sz w:val="14"/>
          <w:szCs w:val="14"/>
        </w:rPr>
        <w:t xml:space="preserve"> </w:t>
      </w:r>
      <w:r w:rsidRPr="007475FB">
        <w:rPr>
          <w:rFonts w:ascii="CenturyGothic" w:hAnsi="CenturyGothic" w:cs="CenturyGothic"/>
          <w:sz w:val="14"/>
          <w:szCs w:val="14"/>
        </w:rPr>
        <w:t>expenditures to generate public support for state and local candidates whose platforms are</w:t>
      </w:r>
      <w:r>
        <w:rPr>
          <w:rFonts w:ascii="CenturyGothic" w:hAnsi="CenturyGothic" w:cs="CenturyGothic"/>
          <w:sz w:val="14"/>
          <w:szCs w:val="14"/>
        </w:rPr>
        <w:t xml:space="preserve"> </w:t>
      </w:r>
      <w:r w:rsidRPr="007475FB">
        <w:rPr>
          <w:rFonts w:ascii="CenturyGothic" w:hAnsi="CenturyGothic" w:cs="CenturyGothic"/>
          <w:sz w:val="14"/>
          <w:szCs w:val="14"/>
        </w:rPr>
        <w:t xml:space="preserve">aligned with the interests of the real estate industry. These </w:t>
      </w:r>
      <w:r w:rsidRPr="007475FB">
        <w:rPr>
          <w:rFonts w:ascii="CenturyGothic" w:hAnsi="CenturyGothic" w:cs="CenturyGothic"/>
          <w:sz w:val="14"/>
          <w:szCs w:val="14"/>
        </w:rPr>
        <w:t>independent expenditures are</w:t>
      </w:r>
      <w:r>
        <w:rPr>
          <w:rFonts w:ascii="CenturyGothic" w:hAnsi="CenturyGothic" w:cs="CenturyGothic"/>
          <w:sz w:val="14"/>
          <w:szCs w:val="14"/>
        </w:rPr>
        <w:t xml:space="preserve"> </w:t>
      </w:r>
      <w:r w:rsidRPr="007475FB">
        <w:rPr>
          <w:rFonts w:ascii="CenturyGothic" w:hAnsi="CenturyGothic" w:cs="CenturyGothic"/>
          <w:sz w:val="14"/>
          <w:szCs w:val="14"/>
        </w:rPr>
        <w:t>made without coordination with any individual political campaign, candidate, political action</w:t>
      </w:r>
      <w:r>
        <w:rPr>
          <w:rFonts w:ascii="CenturyGothic" w:hAnsi="CenturyGothic" w:cs="CenturyGothic"/>
          <w:sz w:val="14"/>
          <w:szCs w:val="14"/>
        </w:rPr>
        <w:t xml:space="preserve"> </w:t>
      </w:r>
      <w:r w:rsidRPr="007475FB">
        <w:rPr>
          <w:rFonts w:ascii="CenturyGothic" w:hAnsi="CenturyGothic" w:cs="CenturyGothic"/>
          <w:sz w:val="14"/>
          <w:szCs w:val="14"/>
        </w:rPr>
        <w:t>committee or campaign representatives. This allows us to support REALTOR® champions</w:t>
      </w:r>
      <w:r>
        <w:rPr>
          <w:rFonts w:ascii="CenturyGothic" w:hAnsi="CenturyGothic" w:cs="CenturyGothic"/>
          <w:sz w:val="14"/>
          <w:szCs w:val="14"/>
        </w:rPr>
        <w:t xml:space="preserve"> </w:t>
      </w:r>
      <w:r w:rsidRPr="007475FB">
        <w:rPr>
          <w:rFonts w:ascii="CenturyGothic" w:hAnsi="CenturyGothic" w:cs="CenturyGothic"/>
          <w:sz w:val="14"/>
          <w:szCs w:val="14"/>
        </w:rPr>
        <w:t>above and beyond ordinary contributions. In conjunction with these efforts, Friends will</w:t>
      </w:r>
      <w:r>
        <w:rPr>
          <w:rFonts w:ascii="CenturyGothic" w:hAnsi="CenturyGothic" w:cs="CenturyGothic"/>
          <w:sz w:val="14"/>
          <w:szCs w:val="14"/>
        </w:rPr>
        <w:t xml:space="preserve"> </w:t>
      </w:r>
      <w:r w:rsidRPr="007475FB">
        <w:rPr>
          <w:rFonts w:ascii="CenturyGothic" w:hAnsi="CenturyGothic" w:cs="CenturyGothic"/>
          <w:sz w:val="14"/>
          <w:szCs w:val="14"/>
        </w:rPr>
        <w:t>provide information to the public highlighting the distinguished role and professional standards</w:t>
      </w:r>
      <w:r>
        <w:rPr>
          <w:rFonts w:ascii="CenturyGothic" w:hAnsi="CenturyGothic" w:cs="CenturyGothic"/>
          <w:sz w:val="14"/>
          <w:szCs w:val="14"/>
        </w:rPr>
        <w:t xml:space="preserve"> </w:t>
      </w:r>
      <w:r w:rsidRPr="007475FB">
        <w:rPr>
          <w:rFonts w:ascii="CenturyGothic" w:hAnsi="CenturyGothic" w:cs="CenturyGothic"/>
          <w:sz w:val="14"/>
          <w:szCs w:val="14"/>
        </w:rPr>
        <w:t>of a REALTOR®.</w:t>
      </w:r>
    </w:p>
    <w:p w14:paraId="1282930E" w14:textId="77777777" w:rsidR="007475FB" w:rsidRPr="007475FB" w:rsidRDefault="007475FB" w:rsidP="007475FB">
      <w:pPr>
        <w:autoSpaceDE w:val="0"/>
        <w:autoSpaceDN w:val="0"/>
        <w:adjustRightInd w:val="0"/>
        <w:spacing w:after="0" w:line="240" w:lineRule="auto"/>
        <w:rPr>
          <w:rFonts w:ascii="Century Gothic" w:eastAsia="Century Gothic" w:hAnsi="Century Gothic" w:cs="Century Gothic"/>
          <w:bCs/>
          <w:sz w:val="14"/>
          <w:szCs w:val="14"/>
        </w:rPr>
      </w:pPr>
    </w:p>
    <w:p w14:paraId="3563C8CE" w14:textId="77777777" w:rsidR="008F3729" w:rsidRDefault="00E60D9B" w:rsidP="00E60D9B">
      <w:pPr>
        <w:autoSpaceDE w:val="0"/>
        <w:autoSpaceDN w:val="0"/>
        <w:adjustRightInd w:val="0"/>
        <w:spacing w:after="0" w:line="240" w:lineRule="auto"/>
        <w:rPr>
          <w:rFonts w:ascii="CenturyGothic-Bold" w:hAnsi="CenturyGothic-Bold" w:cs="CenturyGothic-Bold"/>
          <w:b/>
          <w:bCs/>
          <w:sz w:val="14"/>
          <w:szCs w:val="14"/>
        </w:rPr>
      </w:pPr>
      <w:r w:rsidRPr="008F3729">
        <w:rPr>
          <w:rFonts w:ascii="CenturyGothic-Bold" w:hAnsi="CenturyGothic-Bold" w:cs="CenturyGothic-Bold"/>
          <w:b/>
          <w:bCs/>
          <w:sz w:val="16"/>
          <w:szCs w:val="16"/>
        </w:rPr>
        <w:t>NAR Special Assessment for the Consumer Advertising Campaign:</w:t>
      </w:r>
      <w:r w:rsidRPr="00E60D9B">
        <w:rPr>
          <w:rFonts w:ascii="CenturyGothic-Bold" w:hAnsi="CenturyGothic-Bold" w:cs="CenturyGothic-Bold"/>
          <w:b/>
          <w:bCs/>
          <w:sz w:val="14"/>
          <w:szCs w:val="14"/>
        </w:rPr>
        <w:t xml:space="preserve"> </w:t>
      </w:r>
    </w:p>
    <w:p w14:paraId="5009A071" w14:textId="521D32D9" w:rsidR="00E86958" w:rsidRPr="00E60D9B" w:rsidRDefault="00E60D9B" w:rsidP="008F3729">
      <w:pPr>
        <w:autoSpaceDE w:val="0"/>
        <w:autoSpaceDN w:val="0"/>
        <w:adjustRightInd w:val="0"/>
        <w:spacing w:after="0" w:line="240" w:lineRule="auto"/>
        <w:rPr>
          <w:rFonts w:ascii="Century Gothic" w:eastAsia="Century Gothic" w:hAnsi="Century Gothic" w:cs="Century Gothic"/>
          <w:sz w:val="14"/>
          <w:szCs w:val="14"/>
        </w:rPr>
      </w:pPr>
      <w:r w:rsidRPr="00E60D9B">
        <w:rPr>
          <w:rFonts w:ascii="CenturyGothic" w:hAnsi="CenturyGothic" w:cs="CenturyGothic"/>
          <w:sz w:val="14"/>
          <w:szCs w:val="14"/>
        </w:rPr>
        <w:t>Your 2024 dues include a</w:t>
      </w:r>
      <w:r w:rsidR="008F3729">
        <w:rPr>
          <w:rFonts w:ascii="CenturyGothic" w:hAnsi="CenturyGothic" w:cs="CenturyGothic"/>
          <w:sz w:val="14"/>
          <w:szCs w:val="14"/>
        </w:rPr>
        <w:t xml:space="preserve"> </w:t>
      </w:r>
      <w:r w:rsidRPr="00E60D9B">
        <w:rPr>
          <w:rFonts w:ascii="CenturyGothic" w:hAnsi="CenturyGothic" w:cs="CenturyGothic"/>
          <w:sz w:val="14"/>
          <w:szCs w:val="14"/>
        </w:rPr>
        <w:t>$45.00 mandatory assessment to fund consumer advertising. These highlight the value a</w:t>
      </w:r>
      <w:r w:rsidR="008F3729">
        <w:rPr>
          <w:rFonts w:ascii="CenturyGothic" w:hAnsi="CenturyGothic" w:cs="CenturyGothic"/>
          <w:sz w:val="14"/>
          <w:szCs w:val="14"/>
        </w:rPr>
        <w:t xml:space="preserve"> </w:t>
      </w:r>
      <w:r w:rsidRPr="00E60D9B">
        <w:rPr>
          <w:rFonts w:ascii="CenturyGothic" w:hAnsi="CenturyGothic" w:cs="CenturyGothic"/>
          <w:sz w:val="14"/>
          <w:szCs w:val="14"/>
        </w:rPr>
        <w:t>REALTOR® brings to a transaction and reinforce the REALTOR® brand. Please note that the</w:t>
      </w:r>
      <w:r w:rsidR="008F3729">
        <w:rPr>
          <w:rFonts w:ascii="CenturyGothic" w:hAnsi="CenturyGothic" w:cs="CenturyGothic"/>
          <w:sz w:val="14"/>
          <w:szCs w:val="14"/>
        </w:rPr>
        <w:t xml:space="preserve"> </w:t>
      </w:r>
      <w:r w:rsidRPr="00E60D9B">
        <w:rPr>
          <w:rFonts w:ascii="CenturyGothic" w:hAnsi="CenturyGothic" w:cs="CenturyGothic"/>
          <w:sz w:val="14"/>
          <w:szCs w:val="14"/>
        </w:rPr>
        <w:t xml:space="preserve">entire $45.00 portion of assessment qualifies as deductible </w:t>
      </w:r>
      <w:r w:rsidR="00ED17D9" w:rsidRPr="00E60D9B">
        <w:rPr>
          <w:rFonts w:ascii="CenturyGothic" w:hAnsi="CenturyGothic" w:cs="CenturyGothic"/>
          <w:sz w:val="14"/>
          <w:szCs w:val="14"/>
        </w:rPr>
        <w:t>dues.</w:t>
      </w:r>
      <w:r w:rsidR="00E86958" w:rsidRPr="00E60D9B">
        <w:rPr>
          <w:rFonts w:ascii="Century Gothic" w:eastAsia="Century Gothic" w:hAnsi="Century Gothic" w:cs="Century Gothic"/>
          <w:sz w:val="14"/>
          <w:szCs w:val="14"/>
        </w:rPr>
        <w:t xml:space="preserve"> </w:t>
      </w:r>
    </w:p>
    <w:p w14:paraId="0867EA9A" w14:textId="77777777" w:rsidR="00A12DBA" w:rsidRPr="00A12DBA" w:rsidRDefault="00A12DBA" w:rsidP="00DC6E42">
      <w:pPr>
        <w:spacing w:after="0" w:line="240" w:lineRule="auto"/>
        <w:rPr>
          <w:rFonts w:ascii="Century Gothic" w:eastAsia="Century Gothic" w:hAnsi="Century Gothic" w:cs="Century Gothic"/>
          <w:sz w:val="12"/>
          <w:szCs w:val="12"/>
        </w:rPr>
      </w:pPr>
    </w:p>
    <w:p w14:paraId="29114CC0" w14:textId="47FD0084" w:rsidR="00DC6E42" w:rsidRPr="00DC6E42" w:rsidRDefault="00DC6E42" w:rsidP="00DC6E42">
      <w:pPr>
        <w:spacing w:after="0" w:line="240" w:lineRule="auto"/>
        <w:rPr>
          <w:rFonts w:ascii="Century Gothic" w:eastAsia="Century Gothic" w:hAnsi="Century Gothic" w:cs="Century Gothic"/>
          <w:b/>
          <w:bCs/>
          <w:sz w:val="14"/>
          <w:szCs w:val="14"/>
        </w:rPr>
      </w:pPr>
      <w:r w:rsidRPr="00DC6E42">
        <w:rPr>
          <w:rFonts w:ascii="Century Gothic" w:eastAsia="Century Gothic" w:hAnsi="Century Gothic" w:cs="Century Gothic"/>
          <w:b/>
          <w:bCs/>
          <w:sz w:val="14"/>
          <w:szCs w:val="14"/>
        </w:rPr>
        <w:t xml:space="preserve">Louisiana REALTORS® Relief Fund </w:t>
      </w:r>
    </w:p>
    <w:p w14:paraId="54FA9076" w14:textId="4AFACF0E" w:rsidR="00DC6E42" w:rsidRDefault="00DC6E42" w:rsidP="00DC6E42">
      <w:pPr>
        <w:spacing w:after="0" w:line="240" w:lineRule="auto"/>
        <w:rPr>
          <w:rFonts w:ascii="Century Gothic" w:eastAsia="Century Gothic" w:hAnsi="Century Gothic" w:cs="Century Gothic"/>
          <w:sz w:val="14"/>
          <w:szCs w:val="14"/>
        </w:rPr>
      </w:pPr>
      <w:r w:rsidRPr="00522CB1">
        <w:rPr>
          <w:rFonts w:ascii="Century Gothic" w:eastAsia="Century Gothic" w:hAnsi="Century Gothic" w:cs="Century Gothic"/>
          <w:sz w:val="14"/>
          <w:szCs w:val="14"/>
        </w:rPr>
        <w:t>Contributions to the Louisiana REALTORS® Relief Fund are utilized to provide financial assistance to REALTOR® members and the consumers they serve in times of disasters of any kind. One hundred percent of all funds collected go to disaster relief causes. The Louisiana REALTORS® Relief Fund welcomes contributions not only in times of disaster, but at any time throughout the year.</w:t>
      </w:r>
    </w:p>
    <w:p w14:paraId="4B6B587C" w14:textId="77777777" w:rsidR="002B11BE" w:rsidRPr="00522CB1" w:rsidRDefault="002B11BE" w:rsidP="00DC6E42">
      <w:pPr>
        <w:spacing w:after="0" w:line="240" w:lineRule="auto"/>
        <w:rPr>
          <w:rFonts w:ascii="Century Gothic" w:eastAsia="Century Gothic" w:hAnsi="Century Gothic" w:cs="Century Gothic"/>
          <w:sz w:val="14"/>
          <w:szCs w:val="14"/>
        </w:rPr>
      </w:pPr>
    </w:p>
    <w:p w14:paraId="7F85727C" w14:textId="77777777" w:rsidR="002B11BE" w:rsidRPr="002B11BE" w:rsidRDefault="002B11BE" w:rsidP="002B11BE">
      <w:pPr>
        <w:autoSpaceDE w:val="0"/>
        <w:autoSpaceDN w:val="0"/>
        <w:adjustRightInd w:val="0"/>
        <w:spacing w:after="0" w:line="240" w:lineRule="auto"/>
        <w:rPr>
          <w:rFonts w:ascii="CenturyGothic-Bold" w:hAnsi="CenturyGothic-Bold" w:cs="CenturyGothic-Bold"/>
          <w:b/>
          <w:bCs/>
          <w:sz w:val="14"/>
          <w:szCs w:val="14"/>
        </w:rPr>
      </w:pPr>
      <w:r w:rsidRPr="002B11BE">
        <w:rPr>
          <w:rFonts w:ascii="CenturyGothic-Bold" w:hAnsi="CenturyGothic-Bold" w:cs="CenturyGothic-Bold"/>
          <w:b/>
          <w:bCs/>
          <w:sz w:val="14"/>
          <w:szCs w:val="14"/>
        </w:rPr>
        <w:t>Louisiana REALTORS® Relief Fund</w:t>
      </w:r>
    </w:p>
    <w:p w14:paraId="3D85ED57" w14:textId="7D292371" w:rsidR="002B11BE" w:rsidRPr="002B11BE" w:rsidRDefault="002B11BE" w:rsidP="002B11BE">
      <w:pPr>
        <w:autoSpaceDE w:val="0"/>
        <w:autoSpaceDN w:val="0"/>
        <w:adjustRightInd w:val="0"/>
        <w:spacing w:after="0" w:line="240" w:lineRule="auto"/>
        <w:rPr>
          <w:rFonts w:ascii="CenturyGothic" w:hAnsi="CenturyGothic" w:cs="CenturyGothic"/>
          <w:sz w:val="14"/>
          <w:szCs w:val="14"/>
        </w:rPr>
      </w:pPr>
      <w:r w:rsidRPr="002B11BE">
        <w:rPr>
          <w:rFonts w:ascii="CenturyGothic" w:hAnsi="CenturyGothic" w:cs="CenturyGothic"/>
          <w:sz w:val="14"/>
          <w:szCs w:val="14"/>
        </w:rPr>
        <w:t xml:space="preserve">Contributions to the Louisiana REALTORS® Relief Fund are utilized to provide </w:t>
      </w:r>
      <w:proofErr w:type="gramStart"/>
      <w:r w:rsidR="00ED17D9" w:rsidRPr="002B11BE">
        <w:rPr>
          <w:rFonts w:ascii="CenturyGothic" w:hAnsi="CenturyGothic" w:cs="CenturyGothic"/>
          <w:sz w:val="14"/>
          <w:szCs w:val="14"/>
        </w:rPr>
        <w:t>financ</w:t>
      </w:r>
      <w:r w:rsidR="00ED17D9">
        <w:rPr>
          <w:rFonts w:ascii="CenturyGothic" w:hAnsi="CenturyGothic" w:cs="CenturyGothic"/>
          <w:sz w:val="14"/>
          <w:szCs w:val="14"/>
        </w:rPr>
        <w:t>ial</w:t>
      </w:r>
      <w:proofErr w:type="gramEnd"/>
    </w:p>
    <w:p w14:paraId="4E1B948C" w14:textId="77777777" w:rsidR="002B11BE" w:rsidRDefault="002B11BE" w:rsidP="002B11BE">
      <w:pPr>
        <w:autoSpaceDE w:val="0"/>
        <w:autoSpaceDN w:val="0"/>
        <w:adjustRightInd w:val="0"/>
        <w:spacing w:after="0" w:line="240" w:lineRule="auto"/>
        <w:rPr>
          <w:rFonts w:ascii="CenturyGothic" w:hAnsi="CenturyGothic" w:cs="CenturyGothic"/>
          <w:sz w:val="14"/>
          <w:szCs w:val="14"/>
        </w:rPr>
      </w:pPr>
      <w:r w:rsidRPr="002B11BE">
        <w:rPr>
          <w:rFonts w:ascii="CenturyGothic" w:hAnsi="CenturyGothic" w:cs="CenturyGothic"/>
          <w:sz w:val="14"/>
          <w:szCs w:val="14"/>
        </w:rPr>
        <w:t>assistance to REALTOR® members and the consumers they serve in times of disasters of any</w:t>
      </w:r>
      <w:r>
        <w:rPr>
          <w:rFonts w:ascii="CenturyGothic" w:hAnsi="CenturyGothic" w:cs="CenturyGothic"/>
          <w:sz w:val="14"/>
          <w:szCs w:val="14"/>
        </w:rPr>
        <w:t xml:space="preserve"> </w:t>
      </w:r>
      <w:r w:rsidRPr="002B11BE">
        <w:rPr>
          <w:rFonts w:ascii="CenturyGothic" w:hAnsi="CenturyGothic" w:cs="CenturyGothic"/>
          <w:sz w:val="14"/>
          <w:szCs w:val="14"/>
        </w:rPr>
        <w:t>kind. One hundred percent of all funds collected go to disaster relief causes. The Louisiana</w:t>
      </w:r>
      <w:r>
        <w:rPr>
          <w:rFonts w:ascii="CenturyGothic" w:hAnsi="CenturyGothic" w:cs="CenturyGothic"/>
          <w:sz w:val="14"/>
          <w:szCs w:val="14"/>
        </w:rPr>
        <w:t xml:space="preserve"> </w:t>
      </w:r>
      <w:r w:rsidRPr="002B11BE">
        <w:rPr>
          <w:rFonts w:ascii="CenturyGothic" w:hAnsi="CenturyGothic" w:cs="CenturyGothic"/>
          <w:sz w:val="14"/>
          <w:szCs w:val="14"/>
        </w:rPr>
        <w:t>REALTORS® Relief Fund welcomes contributions not only in times of disaster, but at any time</w:t>
      </w:r>
      <w:r>
        <w:rPr>
          <w:rFonts w:ascii="CenturyGothic" w:hAnsi="CenturyGothic" w:cs="CenturyGothic"/>
          <w:sz w:val="14"/>
          <w:szCs w:val="14"/>
        </w:rPr>
        <w:t xml:space="preserve"> </w:t>
      </w:r>
      <w:r w:rsidRPr="002B11BE">
        <w:rPr>
          <w:rFonts w:ascii="CenturyGothic" w:hAnsi="CenturyGothic" w:cs="CenturyGothic"/>
          <w:sz w:val="14"/>
          <w:szCs w:val="14"/>
        </w:rPr>
        <w:t>throughout the year.</w:t>
      </w:r>
      <w:r>
        <w:rPr>
          <w:rFonts w:ascii="CenturyGothic" w:hAnsi="CenturyGothic" w:cs="CenturyGothic"/>
          <w:sz w:val="14"/>
          <w:szCs w:val="14"/>
        </w:rPr>
        <w:t xml:space="preserve">  </w:t>
      </w:r>
    </w:p>
    <w:p w14:paraId="417569E2" w14:textId="77777777" w:rsidR="002B11BE" w:rsidRDefault="002B11BE" w:rsidP="002B11BE">
      <w:pPr>
        <w:autoSpaceDE w:val="0"/>
        <w:autoSpaceDN w:val="0"/>
        <w:adjustRightInd w:val="0"/>
        <w:spacing w:after="0" w:line="240" w:lineRule="auto"/>
        <w:rPr>
          <w:rFonts w:ascii="CenturyGothic" w:hAnsi="CenturyGothic" w:cs="CenturyGothic"/>
          <w:sz w:val="14"/>
          <w:szCs w:val="14"/>
        </w:rPr>
      </w:pPr>
    </w:p>
    <w:p w14:paraId="5FE3CC9D" w14:textId="1F850B9F" w:rsidR="002B11BE" w:rsidRPr="002B11BE" w:rsidRDefault="002B11BE" w:rsidP="002B11BE">
      <w:pPr>
        <w:autoSpaceDE w:val="0"/>
        <w:autoSpaceDN w:val="0"/>
        <w:adjustRightInd w:val="0"/>
        <w:spacing w:after="0" w:line="240" w:lineRule="auto"/>
        <w:rPr>
          <w:rFonts w:ascii="CenturyGothic-Bold" w:hAnsi="CenturyGothic-Bold" w:cs="CenturyGothic-Bold"/>
          <w:b/>
          <w:bCs/>
          <w:sz w:val="14"/>
          <w:szCs w:val="14"/>
        </w:rPr>
      </w:pPr>
      <w:r w:rsidRPr="002B11BE">
        <w:rPr>
          <w:rFonts w:ascii="CenturyGothic-Bold" w:hAnsi="CenturyGothic-Bold" w:cs="CenturyGothic-Bold"/>
          <w:b/>
          <w:bCs/>
          <w:sz w:val="14"/>
          <w:szCs w:val="14"/>
        </w:rPr>
        <w:t>Emeritus Members</w:t>
      </w:r>
    </w:p>
    <w:p w14:paraId="076F8310" w14:textId="19D8AB8B" w:rsidR="002B11BE" w:rsidRPr="002B11BE" w:rsidRDefault="002B11BE" w:rsidP="002B11BE">
      <w:pPr>
        <w:pStyle w:val="NoSpacing"/>
        <w:rPr>
          <w:rFonts w:ascii="Century Gothic" w:hAnsi="Century Gothic"/>
          <w:sz w:val="14"/>
          <w:szCs w:val="14"/>
        </w:rPr>
      </w:pPr>
      <w:r w:rsidRPr="002B11BE">
        <w:rPr>
          <w:rFonts w:ascii="Century Gothic" w:hAnsi="Century Gothic"/>
          <w:sz w:val="14"/>
          <w:szCs w:val="14"/>
        </w:rPr>
        <w:t>Louisiana REALTORS® will waive dues for all Emeritus members approved by the National Association of REALTORS®. Please be sure to update the Dues Waived State field to Y in the member record.</w:t>
      </w:r>
    </w:p>
    <w:p w14:paraId="6B5014D0" w14:textId="77777777" w:rsidR="002B11BE" w:rsidRDefault="002B11BE" w:rsidP="002B11BE">
      <w:pPr>
        <w:autoSpaceDE w:val="0"/>
        <w:autoSpaceDN w:val="0"/>
        <w:adjustRightInd w:val="0"/>
        <w:spacing w:after="0" w:line="240" w:lineRule="auto"/>
        <w:rPr>
          <w:rFonts w:ascii="Century Gothic" w:eastAsia="Century Gothic" w:hAnsi="Century Gothic" w:cs="Century Gothic"/>
          <w:b/>
          <w:sz w:val="16"/>
          <w:szCs w:val="16"/>
        </w:rPr>
      </w:pPr>
    </w:p>
    <w:p w14:paraId="56A53A2E" w14:textId="49480762" w:rsidR="00CA38E7" w:rsidRDefault="000220E0" w:rsidP="002B11BE">
      <w:pPr>
        <w:autoSpaceDE w:val="0"/>
        <w:autoSpaceDN w:val="0"/>
        <w:adjustRightInd w:val="0"/>
        <w:spacing w:after="0" w:line="240" w:lineRule="auto"/>
        <w:rPr>
          <w:rFonts w:ascii="Century Gothic" w:eastAsia="Century Gothic" w:hAnsi="Century Gothic" w:cs="Century Gothic"/>
          <w:sz w:val="16"/>
          <w:szCs w:val="16"/>
        </w:rPr>
      </w:pPr>
      <w:r>
        <w:rPr>
          <w:rFonts w:ascii="Century Gothic" w:eastAsia="Century Gothic" w:hAnsi="Century Gothic" w:cs="Century Gothic"/>
          <w:b/>
          <w:sz w:val="16"/>
          <w:szCs w:val="16"/>
        </w:rPr>
        <w:t>MLS User Codes</w:t>
      </w:r>
    </w:p>
    <w:p w14:paraId="1BB5DCC4" w14:textId="77777777" w:rsidR="00CA38E7" w:rsidRDefault="000220E0">
      <w:pPr>
        <w:tabs>
          <w:tab w:val="left" w:pos="3996"/>
        </w:tabs>
        <w:spacing w:after="0"/>
        <w:rPr>
          <w:rFonts w:ascii="Century Gothic" w:eastAsia="Century Gothic" w:hAnsi="Century Gothic" w:cs="Century Gothic"/>
          <w:sz w:val="14"/>
          <w:szCs w:val="14"/>
        </w:rPr>
      </w:pPr>
      <w:r>
        <w:rPr>
          <w:rFonts w:ascii="Century Gothic" w:eastAsia="Century Gothic" w:hAnsi="Century Gothic" w:cs="Century Gothic"/>
          <w:b/>
          <w:sz w:val="14"/>
          <w:szCs w:val="14"/>
          <w:u w:val="single"/>
        </w:rPr>
        <w:t>Broker level access (B)</w:t>
      </w:r>
      <w:r>
        <w:rPr>
          <w:rFonts w:ascii="Century Gothic" w:eastAsia="Century Gothic" w:hAnsi="Century Gothic" w:cs="Century Gothic"/>
          <w:sz w:val="14"/>
          <w:szCs w:val="14"/>
        </w:rPr>
        <w:t xml:space="preserve"> – User has editing access to all listings in the office.  </w:t>
      </w:r>
      <w:r>
        <w:rPr>
          <w:rFonts w:ascii="Century Gothic" w:eastAsia="Century Gothic" w:hAnsi="Century Gothic" w:cs="Century Gothic"/>
          <w:b/>
          <w:sz w:val="14"/>
          <w:szCs w:val="14"/>
          <w:u w:val="single"/>
        </w:rPr>
        <w:t>Agent, input access (AI)</w:t>
      </w:r>
      <w:r>
        <w:rPr>
          <w:rFonts w:ascii="Century Gothic" w:eastAsia="Century Gothic" w:hAnsi="Century Gothic" w:cs="Century Gothic"/>
          <w:sz w:val="14"/>
          <w:szCs w:val="14"/>
        </w:rPr>
        <w:t xml:space="preserve"> - User has editing access to their listings.</w:t>
      </w:r>
    </w:p>
    <w:p w14:paraId="2AE30DD1" w14:textId="77777777" w:rsidR="00CA38E7" w:rsidRDefault="000220E0">
      <w:pPr>
        <w:tabs>
          <w:tab w:val="left" w:pos="3996"/>
        </w:tabs>
        <w:spacing w:after="0"/>
        <w:rPr>
          <w:rFonts w:ascii="Century Gothic" w:eastAsia="Century Gothic" w:hAnsi="Century Gothic" w:cs="Century Gothic"/>
          <w:sz w:val="14"/>
          <w:szCs w:val="14"/>
        </w:rPr>
      </w:pPr>
      <w:r>
        <w:rPr>
          <w:rFonts w:ascii="Century Gothic" w:eastAsia="Century Gothic" w:hAnsi="Century Gothic" w:cs="Century Gothic"/>
          <w:b/>
          <w:sz w:val="14"/>
          <w:szCs w:val="14"/>
          <w:u w:val="single"/>
        </w:rPr>
        <w:t>Agent, no input access (ANI)</w:t>
      </w:r>
      <w:r>
        <w:rPr>
          <w:rFonts w:ascii="Century Gothic" w:eastAsia="Century Gothic" w:hAnsi="Century Gothic" w:cs="Century Gothic"/>
          <w:sz w:val="14"/>
          <w:szCs w:val="14"/>
        </w:rPr>
        <w:t xml:space="preserve"> – Agent does not have the ability to edit any listings, including their own.</w:t>
      </w:r>
    </w:p>
    <w:p w14:paraId="6395D0C2" w14:textId="77777777" w:rsidR="00CA38E7" w:rsidRDefault="000220E0">
      <w:pPr>
        <w:tabs>
          <w:tab w:val="left" w:pos="3996"/>
        </w:tabs>
        <w:spacing w:after="0"/>
        <w:rPr>
          <w:rFonts w:ascii="Century Gothic" w:eastAsia="Century Gothic" w:hAnsi="Century Gothic" w:cs="Century Gothic"/>
          <w:sz w:val="14"/>
          <w:szCs w:val="14"/>
        </w:rPr>
      </w:pPr>
      <w:r>
        <w:rPr>
          <w:rFonts w:ascii="Century Gothic" w:eastAsia="Century Gothic" w:hAnsi="Century Gothic" w:cs="Century Gothic"/>
          <w:b/>
          <w:sz w:val="14"/>
          <w:szCs w:val="14"/>
          <w:u w:val="single"/>
        </w:rPr>
        <w:t>Search only access (SO)</w:t>
      </w:r>
      <w:r>
        <w:rPr>
          <w:rFonts w:ascii="Century Gothic" w:eastAsia="Century Gothic" w:hAnsi="Century Gothic" w:cs="Century Gothic"/>
          <w:sz w:val="14"/>
          <w:szCs w:val="14"/>
        </w:rPr>
        <w:t xml:space="preserve"> – Used for appraisers.</w:t>
      </w:r>
    </w:p>
    <w:sectPr w:rsidR="00CA38E7">
      <w:type w:val="continuous"/>
      <w:pgSz w:w="12240" w:h="15840"/>
      <w:pgMar w:top="720" w:right="720" w:bottom="720" w:left="720" w:header="720" w:footer="14" w:gutter="0"/>
      <w:pgNumType w:start="1"/>
      <w:cols w:num="2" w:space="720" w:equalWidth="0">
        <w:col w:w="5040" w:space="720"/>
        <w:col w:w="5040"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BA6EA3" w14:textId="77777777" w:rsidR="00D467E5" w:rsidRDefault="00D467E5">
      <w:pPr>
        <w:spacing w:after="0" w:line="240" w:lineRule="auto"/>
      </w:pPr>
      <w:r>
        <w:separator/>
      </w:r>
    </w:p>
  </w:endnote>
  <w:endnote w:type="continuationSeparator" w:id="0">
    <w:p w14:paraId="2C8C15D4" w14:textId="77777777" w:rsidR="00D467E5" w:rsidRDefault="00D467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enturyGothic-Bold">
    <w:altName w:val="Calibri"/>
    <w:panose1 w:val="00000000000000000000"/>
    <w:charset w:val="00"/>
    <w:family w:val="swiss"/>
    <w:notTrueType/>
    <w:pitch w:val="default"/>
    <w:sig w:usb0="00000003" w:usb1="00000000" w:usb2="00000000" w:usb3="00000000" w:csb0="00000001" w:csb1="00000000"/>
  </w:font>
  <w:font w:name="CenturyGothic">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5C802" w14:textId="77777777" w:rsidR="00CA38E7" w:rsidRDefault="00CA38E7">
    <w:pPr>
      <w:pBdr>
        <w:top w:val="nil"/>
        <w:left w:val="nil"/>
        <w:bottom w:val="nil"/>
        <w:right w:val="nil"/>
        <w:between w:val="nil"/>
      </w:pBdr>
      <w:tabs>
        <w:tab w:val="center" w:pos="4680"/>
        <w:tab w:val="right" w:pos="9360"/>
      </w:tabs>
      <w:spacing w:after="0" w:line="240" w:lineRule="auto"/>
      <w:rPr>
        <w:color w:val="000000"/>
      </w:rPr>
    </w:pPr>
  </w:p>
  <w:p w14:paraId="35C69D1D" w14:textId="77777777" w:rsidR="00CA38E7" w:rsidRDefault="00CA38E7">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926349" w14:textId="77777777" w:rsidR="00D467E5" w:rsidRDefault="00D467E5">
      <w:pPr>
        <w:spacing w:after="0" w:line="240" w:lineRule="auto"/>
      </w:pPr>
      <w:r>
        <w:separator/>
      </w:r>
    </w:p>
  </w:footnote>
  <w:footnote w:type="continuationSeparator" w:id="0">
    <w:p w14:paraId="5A3840D5" w14:textId="77777777" w:rsidR="00D467E5" w:rsidRDefault="00D467E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38E7"/>
    <w:rsid w:val="00007FD1"/>
    <w:rsid w:val="00011528"/>
    <w:rsid w:val="00012FAE"/>
    <w:rsid w:val="000220E0"/>
    <w:rsid w:val="000B3A5E"/>
    <w:rsid w:val="000B4D54"/>
    <w:rsid w:val="00183B91"/>
    <w:rsid w:val="0024738F"/>
    <w:rsid w:val="00294C00"/>
    <w:rsid w:val="002B11BE"/>
    <w:rsid w:val="002B2C05"/>
    <w:rsid w:val="002D210F"/>
    <w:rsid w:val="00301020"/>
    <w:rsid w:val="00356C99"/>
    <w:rsid w:val="003623EA"/>
    <w:rsid w:val="00382629"/>
    <w:rsid w:val="003931A3"/>
    <w:rsid w:val="003B33BD"/>
    <w:rsid w:val="00437430"/>
    <w:rsid w:val="00444FC1"/>
    <w:rsid w:val="00460ABF"/>
    <w:rsid w:val="0048698C"/>
    <w:rsid w:val="004B121C"/>
    <w:rsid w:val="004F42ED"/>
    <w:rsid w:val="00522CB1"/>
    <w:rsid w:val="00531CEC"/>
    <w:rsid w:val="0055736B"/>
    <w:rsid w:val="00593E6C"/>
    <w:rsid w:val="005B4048"/>
    <w:rsid w:val="005C1724"/>
    <w:rsid w:val="00601CA9"/>
    <w:rsid w:val="0060619C"/>
    <w:rsid w:val="00625F88"/>
    <w:rsid w:val="00645A49"/>
    <w:rsid w:val="00645F1A"/>
    <w:rsid w:val="006C0C54"/>
    <w:rsid w:val="006F32BF"/>
    <w:rsid w:val="0072476E"/>
    <w:rsid w:val="007426C1"/>
    <w:rsid w:val="007475FB"/>
    <w:rsid w:val="00772710"/>
    <w:rsid w:val="007851F4"/>
    <w:rsid w:val="00792018"/>
    <w:rsid w:val="007A5CFA"/>
    <w:rsid w:val="008044AA"/>
    <w:rsid w:val="00805C75"/>
    <w:rsid w:val="00810FA6"/>
    <w:rsid w:val="00811503"/>
    <w:rsid w:val="00853161"/>
    <w:rsid w:val="00862F21"/>
    <w:rsid w:val="008828CB"/>
    <w:rsid w:val="00887458"/>
    <w:rsid w:val="008928A1"/>
    <w:rsid w:val="008B1628"/>
    <w:rsid w:val="008F3729"/>
    <w:rsid w:val="009307EA"/>
    <w:rsid w:val="0096040C"/>
    <w:rsid w:val="00993BA0"/>
    <w:rsid w:val="009A6E26"/>
    <w:rsid w:val="009D3C8C"/>
    <w:rsid w:val="00A12DBA"/>
    <w:rsid w:val="00A156D6"/>
    <w:rsid w:val="00A42129"/>
    <w:rsid w:val="00A437B1"/>
    <w:rsid w:val="00A56DCD"/>
    <w:rsid w:val="00AC2DE4"/>
    <w:rsid w:val="00AE5B15"/>
    <w:rsid w:val="00AF224B"/>
    <w:rsid w:val="00B02DB5"/>
    <w:rsid w:val="00B140C6"/>
    <w:rsid w:val="00B806CC"/>
    <w:rsid w:val="00BB7635"/>
    <w:rsid w:val="00BD460B"/>
    <w:rsid w:val="00BF2A8B"/>
    <w:rsid w:val="00C004A4"/>
    <w:rsid w:val="00C2058B"/>
    <w:rsid w:val="00C22173"/>
    <w:rsid w:val="00C37B75"/>
    <w:rsid w:val="00CA38E7"/>
    <w:rsid w:val="00CC2143"/>
    <w:rsid w:val="00CC6B16"/>
    <w:rsid w:val="00D467E5"/>
    <w:rsid w:val="00D66992"/>
    <w:rsid w:val="00DC6E42"/>
    <w:rsid w:val="00DE70B2"/>
    <w:rsid w:val="00E17514"/>
    <w:rsid w:val="00E46587"/>
    <w:rsid w:val="00E60D9B"/>
    <w:rsid w:val="00E86958"/>
    <w:rsid w:val="00E90AE8"/>
    <w:rsid w:val="00EC2031"/>
    <w:rsid w:val="00EC39D2"/>
    <w:rsid w:val="00ED17D9"/>
    <w:rsid w:val="00EF73EA"/>
    <w:rsid w:val="00F15A84"/>
    <w:rsid w:val="00F631E7"/>
    <w:rsid w:val="00F97225"/>
    <w:rsid w:val="00FA5E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F2E07"/>
  <w15:docId w15:val="{FF41D25D-81E5-4817-A6E3-718250DE3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alloonText">
    <w:name w:val="Balloon Text"/>
    <w:basedOn w:val="Normal"/>
    <w:link w:val="BalloonTextChar"/>
    <w:uiPriority w:val="99"/>
    <w:semiHidden/>
    <w:unhideWhenUsed/>
    <w:rsid w:val="00B873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87301"/>
    <w:rPr>
      <w:rFonts w:ascii="Tahoma" w:hAnsi="Tahoma" w:cs="Tahoma"/>
      <w:sz w:val="16"/>
      <w:szCs w:val="16"/>
    </w:rPr>
  </w:style>
  <w:style w:type="table" w:styleId="TableGrid">
    <w:name w:val="Table Grid"/>
    <w:basedOn w:val="TableNormal"/>
    <w:uiPriority w:val="59"/>
    <w:rsid w:val="00B873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711AF1"/>
    <w:pPr>
      <w:spacing w:after="0" w:line="240" w:lineRule="auto"/>
    </w:pPr>
  </w:style>
  <w:style w:type="character" w:styleId="Hyperlink">
    <w:name w:val="Hyperlink"/>
    <w:basedOn w:val="DefaultParagraphFont"/>
    <w:uiPriority w:val="99"/>
    <w:unhideWhenUsed/>
    <w:rsid w:val="00D42ABC"/>
    <w:rPr>
      <w:color w:val="0000FF" w:themeColor="hyperlink"/>
      <w:u w:val="single"/>
    </w:rPr>
  </w:style>
  <w:style w:type="paragraph" w:styleId="Header">
    <w:name w:val="header"/>
    <w:basedOn w:val="Normal"/>
    <w:link w:val="HeaderChar"/>
    <w:uiPriority w:val="99"/>
    <w:unhideWhenUsed/>
    <w:rsid w:val="00695D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95D88"/>
  </w:style>
  <w:style w:type="paragraph" w:styleId="Footer">
    <w:name w:val="footer"/>
    <w:basedOn w:val="Normal"/>
    <w:link w:val="FooterChar"/>
    <w:uiPriority w:val="99"/>
    <w:unhideWhenUsed/>
    <w:rsid w:val="00695D8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95D88"/>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character" w:styleId="UnresolvedMention">
    <w:name w:val="Unresolved Mention"/>
    <w:basedOn w:val="DefaultParagraphFont"/>
    <w:uiPriority w:val="99"/>
    <w:semiHidden/>
    <w:unhideWhenUsed/>
    <w:rsid w:val="00E9634A"/>
    <w:rPr>
      <w:color w:val="605E5C"/>
      <w:shd w:val="clear" w:color="auto" w:fill="E1DFDD"/>
    </w:rPr>
  </w:style>
  <w:style w:type="table" w:customStyle="1" w:styleId="a0">
    <w:basedOn w:val="TableNormal"/>
    <w:pPr>
      <w:spacing w:after="0" w:line="240" w:lineRule="auto"/>
    </w:pPr>
    <w:tblPr>
      <w:tblStyleRowBandSize w:val="1"/>
      <w:tblStyleColBandSize w:val="1"/>
    </w:tblPr>
  </w:style>
  <w:style w:type="paragraph" w:customStyle="1" w:styleId="Default">
    <w:name w:val="Default"/>
    <w:rsid w:val="006F32BF"/>
    <w:pPr>
      <w:autoSpaceDE w:val="0"/>
      <w:autoSpaceDN w:val="0"/>
      <w:adjustRightInd w:val="0"/>
      <w:spacing w:after="0" w:line="240" w:lineRule="auto"/>
    </w:pPr>
    <w:rPr>
      <w:rFonts w:ascii="Century Gothic" w:hAnsi="Century Gothic" w:cs="Century Gothic"/>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ae@gclra.realto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H1mBkagr8vEZ4LUkLzjPNjnKfIQ==">AMUW2mVZWkqMMsIG7173wvRxRcCkEsK4mQGCH+g9AjvY+R7DnZyWcwaE/kurbQg2q1lnap1lkF4JlC21M2UAJffIsmoN8EhvTfAyYYwzPsIZbnYanB9SVDSehAwajaoqz7+nZUpxYH0G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9A86861-CABA-4710-B45D-5D545646C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875</Words>
  <Characters>4782</Characters>
  <Application>Microsoft Office Word</Application>
  <DocSecurity>0</DocSecurity>
  <Lines>251</Lines>
  <Paragraphs>226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AE Staff</cp:lastModifiedBy>
  <cp:revision>3</cp:revision>
  <cp:lastPrinted>2022-09-07T18:22:00Z</cp:lastPrinted>
  <dcterms:created xsi:type="dcterms:W3CDTF">2023-11-07T21:17:00Z</dcterms:created>
  <dcterms:modified xsi:type="dcterms:W3CDTF">2023-12-11T21:36:00Z</dcterms:modified>
</cp:coreProperties>
</file>